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36"/>
        <w:tblW w:w="10065" w:type="dxa"/>
        <w:tblLayout w:type="fixed"/>
        <w:tblCellMar>
          <w:left w:w="71" w:type="dxa"/>
          <w:right w:w="71" w:type="dxa"/>
        </w:tblCellMar>
        <w:tblLook w:val="04A0"/>
      </w:tblPr>
      <w:tblGrid>
        <w:gridCol w:w="4395"/>
        <w:gridCol w:w="1047"/>
        <w:gridCol w:w="4623"/>
      </w:tblGrid>
      <w:tr w:rsidR="00671B61" w:rsidTr="00AA622E">
        <w:trPr>
          <w:trHeight w:val="1248"/>
        </w:trPr>
        <w:tc>
          <w:tcPr>
            <w:tcW w:w="4395" w:type="dxa"/>
            <w:tcBorders>
              <w:top w:val="single" w:sz="4" w:space="0" w:color="auto"/>
              <w:left w:val="single" w:sz="4" w:space="0" w:color="auto"/>
              <w:bottom w:val="single" w:sz="4" w:space="0" w:color="auto"/>
              <w:right w:val="single" w:sz="4" w:space="0" w:color="auto"/>
            </w:tcBorders>
            <w:hideMark/>
          </w:tcPr>
          <w:p w:rsidR="00671B61" w:rsidRDefault="00671B61" w:rsidP="00AA622E">
            <w:pPr>
              <w:widowControl w:val="0"/>
              <w:autoSpaceDE w:val="0"/>
              <w:autoSpaceDN w:val="0"/>
              <w:adjustRightInd w:val="0"/>
              <w:spacing w:before="240"/>
              <w:ind w:left="109" w:right="81"/>
              <w:jc w:val="center"/>
              <w:rPr>
                <w:sz w:val="24"/>
                <w:szCs w:val="24"/>
                <w:lang w:eastAsia="en-US"/>
              </w:rPr>
            </w:pPr>
            <w:r>
              <w:rPr>
                <w:sz w:val="24"/>
                <w:szCs w:val="24"/>
              </w:rPr>
              <w:t>Къэбэрдей-Балъкъэр Республикэм и Тэрч  муниципальнэ куейм щыщ  Терекскэ къуажэм и Совет</w:t>
            </w:r>
          </w:p>
        </w:tc>
        <w:tc>
          <w:tcPr>
            <w:tcW w:w="1047" w:type="dxa"/>
            <w:tcBorders>
              <w:top w:val="single" w:sz="4" w:space="0" w:color="auto"/>
              <w:left w:val="single" w:sz="4" w:space="0" w:color="auto"/>
              <w:bottom w:val="single" w:sz="4" w:space="0" w:color="auto"/>
              <w:right w:val="single" w:sz="4" w:space="0" w:color="auto"/>
            </w:tcBorders>
            <w:hideMark/>
          </w:tcPr>
          <w:p w:rsidR="00671B61" w:rsidRDefault="00671B61" w:rsidP="00AA622E">
            <w:pPr>
              <w:widowControl w:val="0"/>
              <w:autoSpaceDE w:val="0"/>
              <w:autoSpaceDN w:val="0"/>
              <w:adjustRightInd w:val="0"/>
              <w:ind w:right="-20"/>
              <w:jc w:val="center"/>
              <w:rPr>
                <w:sz w:val="24"/>
                <w:szCs w:val="24"/>
                <w:lang w:eastAsia="en-US"/>
              </w:rPr>
            </w:pPr>
            <w:r>
              <w:rPr>
                <w:noProof/>
                <w:sz w:val="24"/>
                <w:szCs w:val="24"/>
                <w:lang w:eastAsia="ru-RU"/>
              </w:rPr>
              <w:drawing>
                <wp:inline distT="0" distB="0" distL="0" distR="0">
                  <wp:extent cx="561975" cy="714375"/>
                  <wp:effectExtent l="3810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61975" cy="714375"/>
                          </a:xfrm>
                          <a:prstGeom prst="rect">
                            <a:avLst/>
                          </a:prstGeom>
                          <a:noFill/>
                          <a:ln w="6350" cmpd="sng">
                            <a:solidFill>
                              <a:srgbClr val="000000"/>
                            </a:solidFill>
                            <a:miter lim="800000"/>
                            <a:headEnd/>
                            <a:tailEnd/>
                          </a:ln>
                          <a:effectLst/>
                        </pic:spPr>
                      </pic:pic>
                    </a:graphicData>
                  </a:graphic>
                </wp:inline>
              </w:drawing>
            </w:r>
          </w:p>
        </w:tc>
        <w:tc>
          <w:tcPr>
            <w:tcW w:w="4623" w:type="dxa"/>
            <w:tcBorders>
              <w:top w:val="single" w:sz="4" w:space="0" w:color="auto"/>
              <w:left w:val="single" w:sz="4" w:space="0" w:color="auto"/>
              <w:bottom w:val="single" w:sz="4" w:space="0" w:color="auto"/>
              <w:right w:val="single" w:sz="4" w:space="0" w:color="auto"/>
            </w:tcBorders>
            <w:hideMark/>
          </w:tcPr>
          <w:p w:rsidR="00671B61" w:rsidRDefault="00671B61" w:rsidP="00AA622E">
            <w:pPr>
              <w:spacing w:before="240"/>
              <w:ind w:left="109" w:right="109"/>
              <w:jc w:val="center"/>
              <w:rPr>
                <w:sz w:val="24"/>
                <w:szCs w:val="24"/>
                <w:lang w:eastAsia="en-US"/>
              </w:rPr>
            </w:pPr>
            <w:r>
              <w:rPr>
                <w:rFonts w:eastAsia="Arial Unicode MS"/>
                <w:sz w:val="24"/>
                <w:szCs w:val="24"/>
              </w:rPr>
              <w:t>Къабарты-Малкъар Республиканы  Терк муниципальный районуну Терекское эл поселениясыны Совети</w:t>
            </w:r>
          </w:p>
        </w:tc>
      </w:tr>
      <w:tr w:rsidR="00671B61" w:rsidTr="00AA622E">
        <w:tc>
          <w:tcPr>
            <w:tcW w:w="10065" w:type="dxa"/>
            <w:gridSpan w:val="3"/>
            <w:tcBorders>
              <w:top w:val="single" w:sz="4" w:space="0" w:color="auto"/>
              <w:left w:val="single" w:sz="4" w:space="0" w:color="auto"/>
              <w:bottom w:val="single" w:sz="4" w:space="0" w:color="auto"/>
              <w:right w:val="single" w:sz="4" w:space="0" w:color="auto"/>
            </w:tcBorders>
            <w:hideMark/>
          </w:tcPr>
          <w:p w:rsidR="00671B61" w:rsidRPr="00293A57" w:rsidRDefault="00671B61" w:rsidP="00AA622E">
            <w:pPr>
              <w:pStyle w:val="9"/>
              <w:jc w:val="center"/>
              <w:rPr>
                <w:rFonts w:ascii="Times New Roman" w:hAnsi="Times New Roman"/>
                <w:b/>
                <w:sz w:val="24"/>
              </w:rPr>
            </w:pPr>
            <w:r w:rsidRPr="00293A57">
              <w:rPr>
                <w:rFonts w:ascii="Times New Roman" w:hAnsi="Times New Roman"/>
                <w:b/>
                <w:sz w:val="24"/>
              </w:rPr>
              <w:t>СОВЕТ МЕСТНОГО САМОУПРАВЛЕНИЯ СЕЛЬСКОГО ПОСЕЛЕНИЯ</w:t>
            </w:r>
          </w:p>
          <w:p w:rsidR="00671B61" w:rsidRPr="00293A57" w:rsidRDefault="00671B61" w:rsidP="00AA622E">
            <w:pPr>
              <w:pStyle w:val="9"/>
              <w:jc w:val="center"/>
              <w:rPr>
                <w:rFonts w:ascii="Times New Roman" w:hAnsi="Times New Roman"/>
                <w:b/>
                <w:sz w:val="24"/>
              </w:rPr>
            </w:pPr>
            <w:r w:rsidRPr="00293A57">
              <w:rPr>
                <w:rFonts w:ascii="Times New Roman" w:hAnsi="Times New Roman"/>
                <w:b/>
                <w:sz w:val="24"/>
              </w:rPr>
              <w:t>ТЕРЕКСКОЕ ТЕРСКОГО МУНИЦИПАЛЬНОГО РАЙОНА  КБР</w:t>
            </w:r>
          </w:p>
        </w:tc>
      </w:tr>
    </w:tbl>
    <w:p w:rsidR="00671B61" w:rsidRDefault="00671B61" w:rsidP="00671B61">
      <w:pPr>
        <w:pStyle w:val="ConsPlusTitle"/>
        <w:jc w:val="center"/>
        <w:rPr>
          <w:sz w:val="28"/>
          <w:szCs w:val="28"/>
        </w:rPr>
      </w:pPr>
    </w:p>
    <w:p w:rsidR="00671B61" w:rsidRPr="00C7082A" w:rsidRDefault="00671B61" w:rsidP="00671B61">
      <w:pPr>
        <w:pStyle w:val="ConsPlusNonformat"/>
        <w:rPr>
          <w:rFonts w:ascii="Times New Roman" w:hAnsi="Times New Roman" w:cs="Times New Roman"/>
          <w:sz w:val="24"/>
          <w:szCs w:val="24"/>
        </w:rPr>
      </w:pPr>
    </w:p>
    <w:p w:rsidR="00671B61" w:rsidRPr="00C7082A" w:rsidRDefault="00671B61" w:rsidP="00671B61">
      <w:pPr>
        <w:pStyle w:val="ConsPlusNonformat"/>
        <w:rPr>
          <w:rFonts w:ascii="Times New Roman" w:hAnsi="Times New Roman" w:cs="Times New Roman"/>
          <w:sz w:val="24"/>
          <w:szCs w:val="24"/>
        </w:rPr>
      </w:pP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Pr="00C7082A">
        <w:rPr>
          <w:rFonts w:ascii="Times New Roman" w:hAnsi="Times New Roman" w:cs="Times New Roman"/>
          <w:sz w:val="24"/>
          <w:szCs w:val="24"/>
        </w:rPr>
        <w:tab/>
      </w:r>
      <w:r w:rsidR="007F4A70">
        <w:rPr>
          <w:rFonts w:ascii="Times New Roman" w:hAnsi="Times New Roman" w:cs="Times New Roman"/>
          <w:sz w:val="24"/>
          <w:szCs w:val="24"/>
        </w:rPr>
        <w:t xml:space="preserve">          </w:t>
      </w:r>
      <w:r w:rsidR="00E618B1">
        <w:rPr>
          <w:rFonts w:ascii="Times New Roman" w:hAnsi="Times New Roman" w:cs="Times New Roman"/>
          <w:sz w:val="24"/>
          <w:szCs w:val="24"/>
        </w:rPr>
        <w:t>7</w:t>
      </w:r>
      <w:r w:rsidRPr="00C7082A">
        <w:rPr>
          <w:rFonts w:ascii="Times New Roman" w:hAnsi="Times New Roman" w:cs="Times New Roman"/>
          <w:sz w:val="24"/>
          <w:szCs w:val="24"/>
        </w:rPr>
        <w:t>-я сессия</w:t>
      </w:r>
    </w:p>
    <w:p w:rsidR="00671B61" w:rsidRPr="00C7082A" w:rsidRDefault="00671B61" w:rsidP="00671B61">
      <w:pPr>
        <w:rPr>
          <w:sz w:val="24"/>
          <w:szCs w:val="24"/>
        </w:rPr>
      </w:pPr>
      <w:r w:rsidRPr="00C7082A">
        <w:rPr>
          <w:sz w:val="24"/>
          <w:szCs w:val="24"/>
        </w:rPr>
        <w:tab/>
      </w:r>
      <w:r w:rsidRPr="00C7082A">
        <w:rPr>
          <w:sz w:val="24"/>
          <w:szCs w:val="24"/>
        </w:rPr>
        <w:tab/>
      </w:r>
      <w:r w:rsidRPr="00C7082A">
        <w:rPr>
          <w:sz w:val="24"/>
          <w:szCs w:val="24"/>
        </w:rPr>
        <w:tab/>
      </w:r>
      <w:r w:rsidRPr="00C7082A">
        <w:rPr>
          <w:sz w:val="24"/>
          <w:szCs w:val="24"/>
        </w:rPr>
        <w:tab/>
      </w:r>
      <w:r w:rsidRPr="00C7082A">
        <w:rPr>
          <w:sz w:val="24"/>
          <w:szCs w:val="24"/>
        </w:rPr>
        <w:tab/>
      </w:r>
      <w:r w:rsidRPr="00C7082A">
        <w:rPr>
          <w:sz w:val="24"/>
          <w:szCs w:val="24"/>
        </w:rPr>
        <w:tab/>
      </w:r>
      <w:r w:rsidRPr="00C7082A">
        <w:rPr>
          <w:sz w:val="24"/>
          <w:szCs w:val="24"/>
        </w:rPr>
        <w:tab/>
        <w:t xml:space="preserve">                    </w:t>
      </w:r>
      <w:r w:rsidRPr="00C7082A">
        <w:rPr>
          <w:sz w:val="24"/>
          <w:szCs w:val="24"/>
        </w:rPr>
        <w:tab/>
        <w:t xml:space="preserve">               </w:t>
      </w:r>
      <w:r>
        <w:rPr>
          <w:sz w:val="24"/>
          <w:szCs w:val="24"/>
        </w:rPr>
        <w:t xml:space="preserve">       7</w:t>
      </w:r>
      <w:r w:rsidRPr="00C7082A">
        <w:rPr>
          <w:sz w:val="24"/>
          <w:szCs w:val="24"/>
        </w:rPr>
        <w:t xml:space="preserve">-го созыва    </w:t>
      </w:r>
    </w:p>
    <w:p w:rsidR="00671B61" w:rsidRDefault="00671B61" w:rsidP="00671B61">
      <w:pPr>
        <w:jc w:val="both"/>
        <w:rPr>
          <w:u w:val="single"/>
        </w:rPr>
      </w:pPr>
      <w:r>
        <w:rPr>
          <w:b/>
        </w:rPr>
        <w:t xml:space="preserve">                                                                                                            </w:t>
      </w:r>
      <w:r>
        <w:t xml:space="preserve">                                                        </w:t>
      </w:r>
    </w:p>
    <w:p w:rsidR="00671B61" w:rsidRDefault="00671B61" w:rsidP="00671B61">
      <w:pPr>
        <w:pStyle w:val="ConsPlusTitle"/>
        <w:jc w:val="center"/>
        <w:rPr>
          <w:sz w:val="28"/>
          <w:szCs w:val="28"/>
          <w:u w:val="single"/>
        </w:rPr>
      </w:pPr>
      <w:r>
        <w:rPr>
          <w:sz w:val="28"/>
          <w:szCs w:val="28"/>
        </w:rPr>
        <w:t xml:space="preserve">РЕШЕНИЕ № </w:t>
      </w:r>
      <w:r w:rsidR="00E618B1">
        <w:rPr>
          <w:sz w:val="28"/>
          <w:szCs w:val="28"/>
        </w:rPr>
        <w:t>7/1</w:t>
      </w:r>
    </w:p>
    <w:p w:rsidR="00671B61" w:rsidRDefault="007F4A70" w:rsidP="00671B61">
      <w:pPr>
        <w:pStyle w:val="ConsPlusTitle"/>
        <w:jc w:val="center"/>
        <w:rPr>
          <w:sz w:val="28"/>
          <w:szCs w:val="28"/>
        </w:rPr>
      </w:pPr>
      <w:r>
        <w:rPr>
          <w:sz w:val="28"/>
          <w:szCs w:val="28"/>
        </w:rPr>
        <w:t xml:space="preserve">УНАФЭ № </w:t>
      </w:r>
      <w:r w:rsidR="00E618B1">
        <w:rPr>
          <w:sz w:val="28"/>
          <w:szCs w:val="28"/>
        </w:rPr>
        <w:t>7/1</w:t>
      </w:r>
    </w:p>
    <w:p w:rsidR="00671B61" w:rsidRDefault="007F4A70" w:rsidP="00671B61">
      <w:pPr>
        <w:pStyle w:val="ConsPlusTitle"/>
        <w:jc w:val="center"/>
        <w:rPr>
          <w:sz w:val="28"/>
          <w:szCs w:val="28"/>
        </w:rPr>
      </w:pPr>
      <w:r>
        <w:rPr>
          <w:sz w:val="28"/>
          <w:szCs w:val="28"/>
        </w:rPr>
        <w:t>УНОУ №</w:t>
      </w:r>
      <w:r w:rsidR="00E618B1">
        <w:rPr>
          <w:sz w:val="28"/>
          <w:szCs w:val="28"/>
        </w:rPr>
        <w:t xml:space="preserve"> 7/1</w:t>
      </w:r>
    </w:p>
    <w:p w:rsidR="007F4A70" w:rsidRDefault="002763BB" w:rsidP="007F4A70">
      <w:pPr>
        <w:rPr>
          <w:b/>
          <w:bCs/>
          <w:szCs w:val="28"/>
        </w:rPr>
      </w:pPr>
      <w:r>
        <w:t xml:space="preserve">28 </w:t>
      </w:r>
      <w:r w:rsidR="00E618B1">
        <w:t xml:space="preserve">декабря </w:t>
      </w:r>
      <w:r w:rsidR="007F4A70">
        <w:t>2021</w:t>
      </w:r>
      <w:r w:rsidR="007F4A70" w:rsidRPr="00D10F7D">
        <w:t xml:space="preserve"> г</w:t>
      </w:r>
      <w:r w:rsidR="007F4A70">
        <w:t>.</w:t>
      </w:r>
      <w:r w:rsidR="007F4A70" w:rsidRPr="00D10F7D">
        <w:t xml:space="preserve"> </w:t>
      </w:r>
      <w:r w:rsidR="007F4A70">
        <w:t xml:space="preserve">                          </w:t>
      </w:r>
      <w:r w:rsidR="007F4A70" w:rsidRPr="00D10F7D">
        <w:t xml:space="preserve">                </w:t>
      </w:r>
      <w:r w:rsidR="00E618B1">
        <w:t xml:space="preserve">        </w:t>
      </w:r>
      <w:r>
        <w:t xml:space="preserve">   </w:t>
      </w:r>
      <w:r w:rsidR="007F4A70" w:rsidRPr="00D10F7D">
        <w:t xml:space="preserve">         </w:t>
      </w:r>
      <w:r w:rsidR="007F4A70">
        <w:t xml:space="preserve">       с.п.Терекское                            </w:t>
      </w:r>
    </w:p>
    <w:p w:rsidR="007F4A70" w:rsidRPr="00C50C84" w:rsidRDefault="007F4A70" w:rsidP="007F4A70">
      <w:pPr>
        <w:jc w:val="center"/>
        <w:rPr>
          <w:color w:val="000000"/>
          <w:szCs w:val="28"/>
        </w:rPr>
      </w:pPr>
    </w:p>
    <w:p w:rsidR="007F4A70" w:rsidRPr="00C50C84" w:rsidRDefault="007F4A70" w:rsidP="007F4A70">
      <w:pPr>
        <w:jc w:val="center"/>
        <w:rPr>
          <w:color w:val="000000"/>
        </w:rPr>
      </w:pPr>
      <w:r w:rsidRPr="00C50C84">
        <w:rPr>
          <w:b/>
          <w:bCs/>
          <w:color w:val="000000"/>
          <w:szCs w:val="28"/>
        </w:rPr>
        <w:t xml:space="preserve">Об утверждении Положения </w:t>
      </w:r>
      <w:bookmarkStart w:id="0" w:name="_Hlk77847076"/>
      <w:bookmarkStart w:id="1" w:name="_Hlk77671647"/>
      <w:r w:rsidRPr="00C50C84">
        <w:rPr>
          <w:b/>
          <w:bCs/>
          <w:color w:val="000000"/>
          <w:szCs w:val="28"/>
        </w:rPr>
        <w:t xml:space="preserve">о муниципальном контроле </w:t>
      </w:r>
      <w:bookmarkStart w:id="2" w:name="_Hlk77686366"/>
      <w:r w:rsidRPr="00C50C84">
        <w:rPr>
          <w:b/>
          <w:bCs/>
          <w:color w:val="000000"/>
          <w:szCs w:val="28"/>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bookmarkEnd w:id="0"/>
      <w:r w:rsidRPr="00C50C84">
        <w:rPr>
          <w:b/>
          <w:bCs/>
          <w:color w:val="000000"/>
          <w:szCs w:val="28"/>
        </w:rPr>
        <w:br/>
        <w:t xml:space="preserve">в </w:t>
      </w:r>
      <w:r>
        <w:rPr>
          <w:b/>
          <w:bCs/>
          <w:color w:val="000000"/>
          <w:szCs w:val="28"/>
        </w:rPr>
        <w:t xml:space="preserve">сельском поселении Терекское </w:t>
      </w:r>
      <w:bookmarkEnd w:id="1"/>
      <w:r>
        <w:rPr>
          <w:b/>
          <w:bCs/>
          <w:color w:val="000000"/>
          <w:szCs w:val="28"/>
        </w:rPr>
        <w:t xml:space="preserve">                                         </w:t>
      </w:r>
    </w:p>
    <w:bookmarkEnd w:id="2"/>
    <w:p w:rsidR="007F4A70" w:rsidRPr="00C50C84" w:rsidRDefault="007F4A70" w:rsidP="007F4A70">
      <w:pPr>
        <w:jc w:val="both"/>
        <w:rPr>
          <w:i/>
          <w:iCs/>
          <w:color w:val="000000"/>
        </w:rPr>
      </w:pPr>
    </w:p>
    <w:p w:rsidR="007F4A70" w:rsidRPr="00C50C84" w:rsidRDefault="007F4A70" w:rsidP="007F4A70">
      <w:pPr>
        <w:shd w:val="clear" w:color="auto" w:fill="FFFFFF"/>
        <w:ind w:firstLine="709"/>
        <w:jc w:val="both"/>
        <w:rPr>
          <w:szCs w:val="28"/>
        </w:rPr>
      </w:pPr>
      <w:r w:rsidRPr="00C50C84">
        <w:rPr>
          <w:color w:val="000000"/>
          <w:szCs w:val="28"/>
        </w:rPr>
        <w:t xml:space="preserve">В соответствии со статьей </w:t>
      </w:r>
      <w:bookmarkStart w:id="3" w:name="_Hlk77673480"/>
      <w:r w:rsidRPr="00C50C84">
        <w:rPr>
          <w:color w:val="000000"/>
          <w:szCs w:val="28"/>
        </w:rPr>
        <w:t xml:space="preserve">23.14 Федерального закона от 27.07.2010 </w:t>
      </w:r>
      <w:r w:rsidRPr="00C50C84">
        <w:rPr>
          <w:color w:val="000000"/>
          <w:szCs w:val="28"/>
        </w:rPr>
        <w:br/>
        <w:t>№ 190-ФЗ «О теплоснабжении»,</w:t>
      </w:r>
      <w:bookmarkEnd w:id="3"/>
      <w:r w:rsidRPr="00C50C84">
        <w:rPr>
          <w:color w:val="000000"/>
          <w:szCs w:val="28"/>
        </w:rPr>
        <w:t xml:space="preserve"> Федеральным законом от 31.07.2020 № 248-ФЗ «О государственном контроле (надзоре) и муниципальном контроле в Российской Федерации»,</w:t>
      </w:r>
      <w:r>
        <w:rPr>
          <w:color w:val="000000"/>
          <w:szCs w:val="28"/>
        </w:rPr>
        <w:t xml:space="preserve"> </w:t>
      </w:r>
      <w:r w:rsidRPr="00E352D0">
        <w:rPr>
          <w:bCs/>
          <w:color w:val="000000"/>
          <w:szCs w:val="28"/>
        </w:rPr>
        <w:t>Уставом с.п.</w:t>
      </w:r>
      <w:r>
        <w:rPr>
          <w:bCs/>
          <w:color w:val="000000"/>
          <w:szCs w:val="28"/>
        </w:rPr>
        <w:t>Терекское</w:t>
      </w:r>
      <w:r w:rsidRPr="00E352D0">
        <w:rPr>
          <w:bCs/>
          <w:color w:val="000000"/>
          <w:szCs w:val="28"/>
        </w:rPr>
        <w:t xml:space="preserve"> Совет местного самоуправления с.п.</w:t>
      </w:r>
      <w:r>
        <w:rPr>
          <w:bCs/>
          <w:color w:val="000000"/>
          <w:szCs w:val="28"/>
        </w:rPr>
        <w:t>Терекское</w:t>
      </w:r>
      <w:r w:rsidRPr="00E352D0">
        <w:rPr>
          <w:bCs/>
          <w:color w:val="000000"/>
          <w:szCs w:val="28"/>
        </w:rPr>
        <w:t xml:space="preserve"> </w:t>
      </w:r>
      <w:r w:rsidRPr="00E352D0">
        <w:rPr>
          <w:b/>
          <w:bCs/>
          <w:color w:val="000000"/>
          <w:szCs w:val="28"/>
        </w:rPr>
        <w:t>решил</w:t>
      </w:r>
      <w:r w:rsidRPr="00C50C84">
        <w:rPr>
          <w:szCs w:val="28"/>
        </w:rPr>
        <w:t>:</w:t>
      </w:r>
    </w:p>
    <w:p w:rsidR="007F4A70" w:rsidRDefault="007F4A70" w:rsidP="007F4A70">
      <w:pPr>
        <w:shd w:val="clear" w:color="auto" w:fill="FFFFFF"/>
        <w:ind w:firstLine="709"/>
        <w:jc w:val="both"/>
        <w:rPr>
          <w:color w:val="000000"/>
        </w:rPr>
      </w:pPr>
      <w:r>
        <w:rPr>
          <w:color w:val="000000"/>
          <w:szCs w:val="28"/>
        </w:rPr>
        <w:t>1.</w:t>
      </w:r>
      <w:r w:rsidRPr="00C50C84">
        <w:rPr>
          <w:color w:val="000000"/>
          <w:szCs w:val="28"/>
        </w:rPr>
        <w:t xml:space="preserve">Утвердить прилагаемое Положение о муниципальном контроле за исполнением единой теплоснабжающей организацией обязательств </w:t>
      </w:r>
      <w:bookmarkStart w:id="4" w:name="_Hlk77848725"/>
      <w:r w:rsidRPr="00C50C84">
        <w:rPr>
          <w:color w:val="000000"/>
          <w:szCs w:val="28"/>
        </w:rPr>
        <w:t>по строительству, реконструкции и (или) модернизации объектов теплоснабжения</w:t>
      </w:r>
      <w:bookmarkEnd w:id="4"/>
      <w:r w:rsidRPr="00C50C84">
        <w:rPr>
          <w:color w:val="000000"/>
          <w:szCs w:val="28"/>
        </w:rPr>
        <w:t xml:space="preserve"> в </w:t>
      </w:r>
      <w:r w:rsidR="007D4D94">
        <w:rPr>
          <w:color w:val="000000"/>
          <w:szCs w:val="28"/>
        </w:rPr>
        <w:t>с.п.Терекское</w:t>
      </w:r>
      <w:r w:rsidRPr="00C50C84">
        <w:rPr>
          <w:color w:val="000000"/>
        </w:rPr>
        <w:t>.</w:t>
      </w:r>
    </w:p>
    <w:p w:rsidR="007D4D94" w:rsidRDefault="007D4D94" w:rsidP="00FB09B2">
      <w:pPr>
        <w:shd w:val="clear" w:color="auto" w:fill="FFFFFF"/>
        <w:ind w:firstLine="709"/>
        <w:jc w:val="both"/>
        <w:rPr>
          <w:szCs w:val="28"/>
        </w:rPr>
      </w:pPr>
      <w:r>
        <w:rPr>
          <w:color w:val="000000"/>
          <w:szCs w:val="28"/>
        </w:rPr>
        <w:t xml:space="preserve">2. Настоящее решение вступает в силу со дня его официального опубликования, но не ранее 1 </w:t>
      </w:r>
      <w:r w:rsidR="00FB09B2">
        <w:rPr>
          <w:color w:val="000000"/>
          <w:szCs w:val="28"/>
        </w:rPr>
        <w:t>января 2022 года</w:t>
      </w:r>
      <w:r>
        <w:rPr>
          <w:color w:val="000000"/>
          <w:szCs w:val="28"/>
        </w:rPr>
        <w:t xml:space="preserve"> </w:t>
      </w:r>
    </w:p>
    <w:p w:rsidR="007F4A70" w:rsidRPr="001D4014" w:rsidRDefault="007D4D94" w:rsidP="007D4D94">
      <w:pPr>
        <w:shd w:val="clear" w:color="auto" w:fill="FFFFFF"/>
        <w:jc w:val="both"/>
        <w:rPr>
          <w:bCs/>
          <w:color w:val="000000"/>
          <w:szCs w:val="28"/>
        </w:rPr>
      </w:pPr>
      <w:r>
        <w:rPr>
          <w:bCs/>
          <w:color w:val="000000"/>
          <w:szCs w:val="28"/>
        </w:rPr>
        <w:t xml:space="preserve">          3</w:t>
      </w:r>
      <w:r w:rsidR="007F4A70">
        <w:rPr>
          <w:bCs/>
          <w:color w:val="000000"/>
          <w:szCs w:val="28"/>
        </w:rPr>
        <w:t>. Н</w:t>
      </w:r>
      <w:r w:rsidR="007F4A70" w:rsidRPr="00B661FA">
        <w:rPr>
          <w:bCs/>
          <w:color w:val="000000"/>
          <w:szCs w:val="28"/>
        </w:rPr>
        <w:t xml:space="preserve">астоящее решение </w:t>
      </w:r>
      <w:r w:rsidR="007F4A70">
        <w:rPr>
          <w:bCs/>
          <w:color w:val="000000"/>
          <w:szCs w:val="28"/>
        </w:rPr>
        <w:t xml:space="preserve"> подлежит </w:t>
      </w:r>
      <w:r w:rsidR="007F4A70" w:rsidRPr="00B661FA">
        <w:rPr>
          <w:bCs/>
          <w:color w:val="000000"/>
          <w:szCs w:val="28"/>
        </w:rPr>
        <w:t>размещению на официальном сайте местной администрации с.п.</w:t>
      </w:r>
      <w:r w:rsidR="007F4A70">
        <w:rPr>
          <w:bCs/>
          <w:color w:val="000000"/>
          <w:szCs w:val="28"/>
        </w:rPr>
        <w:t>Терекское</w:t>
      </w:r>
      <w:r w:rsidR="007F4A70" w:rsidRPr="00B661FA">
        <w:rPr>
          <w:bCs/>
          <w:color w:val="000000"/>
          <w:szCs w:val="28"/>
        </w:rPr>
        <w:t xml:space="preserve"> Терского  муниципально</w:t>
      </w:r>
      <w:r w:rsidR="007F4A70">
        <w:rPr>
          <w:bCs/>
          <w:color w:val="000000"/>
          <w:szCs w:val="28"/>
        </w:rPr>
        <w:t xml:space="preserve">го района КБР в сети "Интернет" </w:t>
      </w:r>
      <w:r w:rsidR="007F4A70">
        <w:rPr>
          <w:bCs/>
          <w:color w:val="000000"/>
          <w:szCs w:val="28"/>
          <w:lang w:val="en-US"/>
        </w:rPr>
        <w:t>http</w:t>
      </w:r>
      <w:r w:rsidR="007F4A70">
        <w:rPr>
          <w:bCs/>
          <w:color w:val="000000"/>
          <w:szCs w:val="28"/>
        </w:rPr>
        <w:t>:</w:t>
      </w:r>
      <w:r w:rsidR="007F4A70" w:rsidRPr="001D4014">
        <w:rPr>
          <w:bCs/>
          <w:color w:val="000000"/>
          <w:szCs w:val="28"/>
        </w:rPr>
        <w:t>//</w:t>
      </w:r>
      <w:r w:rsidR="007F4A70" w:rsidRPr="007F4A70">
        <w:t xml:space="preserve"> </w:t>
      </w:r>
      <w:r w:rsidR="007F4A70">
        <w:rPr>
          <w:bCs/>
          <w:color w:val="000000"/>
          <w:szCs w:val="28"/>
          <w:lang w:val="en-US"/>
        </w:rPr>
        <w:t>adm</w:t>
      </w:r>
      <w:r w:rsidR="007F4A70" w:rsidRPr="007F4A70">
        <w:rPr>
          <w:bCs/>
          <w:color w:val="000000"/>
          <w:szCs w:val="28"/>
        </w:rPr>
        <w:t>-</w:t>
      </w:r>
      <w:r w:rsidR="007F4A70">
        <w:rPr>
          <w:bCs/>
          <w:color w:val="000000"/>
          <w:szCs w:val="28"/>
          <w:lang w:val="en-US"/>
        </w:rPr>
        <w:t>terekskoe</w:t>
      </w:r>
      <w:r w:rsidR="007F4A70" w:rsidRPr="001D4014">
        <w:rPr>
          <w:bCs/>
          <w:color w:val="000000"/>
          <w:szCs w:val="28"/>
        </w:rPr>
        <w:t>.</w:t>
      </w:r>
      <w:r w:rsidR="007F4A70">
        <w:rPr>
          <w:bCs/>
          <w:color w:val="000000"/>
          <w:szCs w:val="28"/>
          <w:lang w:val="en-US"/>
        </w:rPr>
        <w:t>ru</w:t>
      </w:r>
      <w:r w:rsidR="007F4A70" w:rsidRPr="001D4014">
        <w:rPr>
          <w:bCs/>
          <w:color w:val="000000"/>
          <w:szCs w:val="28"/>
        </w:rPr>
        <w:t>/</w:t>
      </w:r>
      <w:r w:rsidR="00E57488">
        <w:rPr>
          <w:bCs/>
          <w:color w:val="000000"/>
          <w:szCs w:val="28"/>
        </w:rPr>
        <w:t>.</w:t>
      </w:r>
    </w:p>
    <w:p w:rsidR="007F4A70" w:rsidRPr="008B3935" w:rsidRDefault="007D4D94" w:rsidP="007F4A70">
      <w:pPr>
        <w:shd w:val="clear" w:color="auto" w:fill="FFFFFF"/>
        <w:rPr>
          <w:bCs/>
          <w:color w:val="000000"/>
          <w:szCs w:val="28"/>
        </w:rPr>
      </w:pPr>
      <w:r>
        <w:rPr>
          <w:bCs/>
          <w:color w:val="000000"/>
          <w:szCs w:val="28"/>
        </w:rPr>
        <w:t xml:space="preserve">          </w:t>
      </w:r>
    </w:p>
    <w:p w:rsidR="007F4A70" w:rsidRDefault="007F4A70" w:rsidP="007F4A70">
      <w:pPr>
        <w:shd w:val="clear" w:color="auto" w:fill="FFFFFF"/>
        <w:jc w:val="both"/>
        <w:rPr>
          <w:color w:val="000000"/>
          <w:szCs w:val="28"/>
        </w:rPr>
      </w:pPr>
    </w:p>
    <w:p w:rsidR="007F4A70" w:rsidRDefault="007F4A70" w:rsidP="007F4A70">
      <w:pPr>
        <w:shd w:val="clear" w:color="auto" w:fill="FFFFFF"/>
        <w:jc w:val="both"/>
        <w:rPr>
          <w:color w:val="000000"/>
          <w:szCs w:val="28"/>
        </w:rPr>
      </w:pPr>
    </w:p>
    <w:p w:rsidR="007F4A70" w:rsidRDefault="007F4A70" w:rsidP="007F4A70">
      <w:pPr>
        <w:shd w:val="clear" w:color="auto" w:fill="FFFFFF"/>
        <w:jc w:val="both"/>
        <w:rPr>
          <w:color w:val="000000"/>
          <w:szCs w:val="28"/>
        </w:rPr>
      </w:pPr>
    </w:p>
    <w:p w:rsidR="007F4A70" w:rsidRDefault="007F4A70" w:rsidP="007F4A70">
      <w:pPr>
        <w:shd w:val="clear" w:color="auto" w:fill="FFFFFF"/>
        <w:jc w:val="both"/>
        <w:rPr>
          <w:color w:val="000000"/>
          <w:szCs w:val="28"/>
        </w:rPr>
      </w:pPr>
    </w:p>
    <w:p w:rsidR="007F4A70" w:rsidRPr="00C50C84" w:rsidRDefault="007F4A70" w:rsidP="007F4A70">
      <w:pPr>
        <w:shd w:val="clear" w:color="auto" w:fill="FFFFFF"/>
        <w:jc w:val="both"/>
        <w:rPr>
          <w:color w:val="000000"/>
          <w:szCs w:val="28"/>
        </w:rPr>
      </w:pPr>
    </w:p>
    <w:p w:rsidR="007F4A70" w:rsidRDefault="007F4A70" w:rsidP="007F4A70">
      <w:pPr>
        <w:pStyle w:val="ConsPlusNormal"/>
        <w:ind w:firstLine="0"/>
        <w:jc w:val="both"/>
        <w:rPr>
          <w:rFonts w:ascii="Times New Roman" w:hAnsi="Times New Roman" w:cs="Times New Roman"/>
          <w:sz w:val="28"/>
          <w:szCs w:val="28"/>
        </w:rPr>
      </w:pPr>
      <w:r w:rsidRPr="0098151B">
        <w:rPr>
          <w:rFonts w:ascii="Times New Roman" w:hAnsi="Times New Roman" w:cs="Times New Roman"/>
          <w:sz w:val="28"/>
          <w:szCs w:val="28"/>
        </w:rPr>
        <w:t xml:space="preserve">Глава </w:t>
      </w:r>
      <w:r>
        <w:rPr>
          <w:rFonts w:ascii="Times New Roman" w:hAnsi="Times New Roman" w:cs="Times New Roman"/>
          <w:sz w:val="28"/>
          <w:szCs w:val="28"/>
        </w:rPr>
        <w:t>сельского поселения Терекское</w:t>
      </w:r>
    </w:p>
    <w:p w:rsidR="007F4A70" w:rsidRPr="00C50C84" w:rsidRDefault="007F4A70" w:rsidP="007F4A70">
      <w:pPr>
        <w:spacing w:line="240" w:lineRule="exact"/>
        <w:rPr>
          <w:b/>
          <w:color w:val="000000"/>
        </w:rPr>
      </w:pPr>
      <w:r>
        <w:rPr>
          <w:szCs w:val="28"/>
        </w:rPr>
        <w:t xml:space="preserve">Терского </w:t>
      </w:r>
      <w:r w:rsidRPr="0098151B">
        <w:rPr>
          <w:szCs w:val="28"/>
        </w:rPr>
        <w:t xml:space="preserve">муниципального района КБР                             </w:t>
      </w:r>
      <w:r>
        <w:rPr>
          <w:szCs w:val="28"/>
        </w:rPr>
        <w:t xml:space="preserve">   З.С.Ханиев</w:t>
      </w:r>
    </w:p>
    <w:p w:rsidR="007F4A70" w:rsidRDefault="007F4A70" w:rsidP="007F4A70">
      <w:pPr>
        <w:tabs>
          <w:tab w:val="num" w:pos="200"/>
        </w:tabs>
        <w:ind w:left="4536"/>
        <w:jc w:val="center"/>
        <w:outlineLvl w:val="0"/>
      </w:pPr>
    </w:p>
    <w:p w:rsidR="00E618B1" w:rsidRDefault="00E618B1" w:rsidP="007F4A70">
      <w:pPr>
        <w:tabs>
          <w:tab w:val="num" w:pos="200"/>
        </w:tabs>
        <w:ind w:left="4536"/>
        <w:jc w:val="center"/>
        <w:outlineLvl w:val="0"/>
      </w:pPr>
    </w:p>
    <w:p w:rsidR="00E618B1" w:rsidRDefault="00E618B1" w:rsidP="007F4A70">
      <w:pPr>
        <w:tabs>
          <w:tab w:val="num" w:pos="200"/>
        </w:tabs>
        <w:ind w:left="4536"/>
        <w:jc w:val="center"/>
        <w:outlineLvl w:val="0"/>
      </w:pPr>
    </w:p>
    <w:p w:rsidR="007F4A70" w:rsidRPr="00C50C84" w:rsidRDefault="00FB09B2" w:rsidP="007F4A70">
      <w:pPr>
        <w:tabs>
          <w:tab w:val="num" w:pos="200"/>
        </w:tabs>
        <w:ind w:left="4536"/>
        <w:jc w:val="center"/>
        <w:outlineLvl w:val="0"/>
      </w:pPr>
      <w:r>
        <w:lastRenderedPageBreak/>
        <w:t>У</w:t>
      </w:r>
      <w:r w:rsidR="007F4A70" w:rsidRPr="00C50C84">
        <w:t>ТВЕРЖДЕНО</w:t>
      </w:r>
    </w:p>
    <w:p w:rsidR="007F4A70" w:rsidRPr="00C50C84" w:rsidRDefault="007F4A70" w:rsidP="007F4A70">
      <w:pPr>
        <w:ind w:left="4536"/>
        <w:jc w:val="center"/>
        <w:rPr>
          <w:color w:val="000000"/>
        </w:rPr>
      </w:pPr>
      <w:r w:rsidRPr="00C50C84">
        <w:rPr>
          <w:color w:val="000000"/>
        </w:rPr>
        <w:t xml:space="preserve">решением </w:t>
      </w:r>
      <w:r>
        <w:rPr>
          <w:color w:val="000000"/>
        </w:rPr>
        <w:t xml:space="preserve">Совета местного самоуправления с.п.Терекское                                 </w:t>
      </w:r>
    </w:p>
    <w:p w:rsidR="007F4A70" w:rsidRPr="00C50C84" w:rsidRDefault="00E618B1" w:rsidP="007F4A70">
      <w:pPr>
        <w:ind w:left="4536"/>
        <w:jc w:val="center"/>
      </w:pPr>
      <w:r>
        <w:t xml:space="preserve">от </w:t>
      </w:r>
      <w:r w:rsidR="002763BB">
        <w:t xml:space="preserve">28 </w:t>
      </w:r>
      <w:r>
        <w:t>декабря 2021 № 7/1</w:t>
      </w:r>
    </w:p>
    <w:p w:rsidR="007F4A70" w:rsidRPr="00C50C84" w:rsidRDefault="007F4A70" w:rsidP="007F4A70">
      <w:pPr>
        <w:ind w:firstLine="567"/>
        <w:jc w:val="right"/>
        <w:rPr>
          <w:color w:val="000000"/>
          <w:sz w:val="17"/>
          <w:szCs w:val="17"/>
        </w:rPr>
      </w:pPr>
    </w:p>
    <w:p w:rsidR="007F4A70" w:rsidRPr="00C50C84" w:rsidRDefault="007F4A70" w:rsidP="007F4A70">
      <w:pPr>
        <w:ind w:firstLine="567"/>
        <w:jc w:val="right"/>
        <w:rPr>
          <w:color w:val="000000"/>
          <w:sz w:val="17"/>
          <w:szCs w:val="17"/>
        </w:rPr>
      </w:pPr>
    </w:p>
    <w:p w:rsidR="007F4A70" w:rsidRPr="00C50C84" w:rsidRDefault="007F4A70" w:rsidP="007F4A70">
      <w:pPr>
        <w:jc w:val="center"/>
        <w:rPr>
          <w:i/>
          <w:iCs/>
          <w:color w:val="000000"/>
        </w:rPr>
      </w:pPr>
      <w:r w:rsidRPr="00C50C84">
        <w:rPr>
          <w:b/>
          <w:bCs/>
          <w:color w:val="000000"/>
          <w:szCs w:val="28"/>
        </w:rPr>
        <w:t xml:space="preserve">Положение о муниципальном контроле </w:t>
      </w:r>
      <w:bookmarkStart w:id="5" w:name="_Hlk79656449"/>
      <w:r w:rsidRPr="00C50C84">
        <w:rPr>
          <w:b/>
          <w:bCs/>
          <w:color w:val="000000"/>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50C84">
        <w:rPr>
          <w:b/>
          <w:bCs/>
          <w:color w:val="000000"/>
          <w:szCs w:val="28"/>
        </w:rPr>
        <w:br/>
        <w:t>в</w:t>
      </w:r>
      <w:bookmarkEnd w:id="5"/>
      <w:r w:rsidRPr="00C50C84">
        <w:rPr>
          <w:b/>
          <w:bCs/>
          <w:color w:val="000000"/>
          <w:szCs w:val="28"/>
        </w:rPr>
        <w:t xml:space="preserve"> </w:t>
      </w:r>
      <w:r w:rsidRPr="001D4014">
        <w:rPr>
          <w:b/>
          <w:bCs/>
          <w:color w:val="000000"/>
          <w:szCs w:val="28"/>
        </w:rPr>
        <w:t>с.п.</w:t>
      </w:r>
      <w:r>
        <w:rPr>
          <w:b/>
          <w:bCs/>
          <w:color w:val="000000"/>
          <w:szCs w:val="28"/>
        </w:rPr>
        <w:t>Терекское</w:t>
      </w:r>
    </w:p>
    <w:p w:rsidR="007F4A70" w:rsidRPr="00C50C84" w:rsidRDefault="007F4A70" w:rsidP="007F4A70">
      <w:pPr>
        <w:spacing w:line="360" w:lineRule="auto"/>
        <w:jc w:val="center"/>
      </w:pPr>
    </w:p>
    <w:p w:rsidR="007F4A70" w:rsidRPr="00C50C84" w:rsidRDefault="007F4A70" w:rsidP="007F4A70">
      <w:pPr>
        <w:pStyle w:val="ConsPlusNormal"/>
        <w:spacing w:line="360" w:lineRule="auto"/>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1. Общие положения</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6" w:name="_Hlk77848913"/>
      <w:r w:rsidRPr="00C50C84">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с.п.Терекское</w:t>
      </w:r>
      <w:bookmarkEnd w:id="6"/>
      <w:r>
        <w:rPr>
          <w:rFonts w:ascii="Times New Roman" w:hAnsi="Times New Roman" w:cs="Times New Roman"/>
          <w:color w:val="000000"/>
          <w:sz w:val="28"/>
          <w:szCs w:val="28"/>
        </w:rPr>
        <w:t xml:space="preserve"> </w:t>
      </w:r>
      <w:r w:rsidRPr="00C50C84">
        <w:rPr>
          <w:rFonts w:ascii="Times New Roman" w:hAnsi="Times New Roman" w:cs="Times New Roman"/>
          <w:color w:val="000000"/>
          <w:sz w:val="28"/>
          <w:szCs w:val="28"/>
        </w:rPr>
        <w:t>(далее – муниципальный контроль</w:t>
      </w:r>
      <w:r w:rsidRPr="00C50C84">
        <w:t xml:space="preserve"> </w:t>
      </w:r>
      <w:r w:rsidRPr="00C50C84">
        <w:rPr>
          <w:rFonts w:ascii="Times New Roman" w:hAnsi="Times New Roman" w:cs="Times New Roman"/>
          <w:color w:val="000000"/>
          <w:sz w:val="28"/>
          <w:szCs w:val="28"/>
        </w:rPr>
        <w:t>за исполнением единой теплоснабжающей организацией обязательств).</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w:t>
      </w:r>
      <w:r>
        <w:rPr>
          <w:rFonts w:ascii="Times New Roman" w:hAnsi="Times New Roman" w:cs="Times New Roman"/>
          <w:color w:val="000000"/>
          <w:sz w:val="28"/>
          <w:szCs w:val="28"/>
        </w:rPr>
        <w:t>с.п.Терекское</w:t>
      </w:r>
      <w:r w:rsidRPr="00C50C84">
        <w:rPr>
          <w:rFonts w:ascii="Times New Roman" w:hAnsi="Times New Roman" w:cs="Times New Roman"/>
          <w:color w:val="000000"/>
          <w:sz w:val="28"/>
          <w:szCs w:val="28"/>
        </w:rPr>
        <w:t>,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w:t>
      </w:r>
      <w:r w:rsidRPr="00C50C84">
        <w:t xml:space="preserve"> </w:t>
      </w:r>
      <w:r w:rsidRPr="00C50C84">
        <w:rPr>
          <w:rFonts w:ascii="Times New Roman" w:hAnsi="Times New Roman" w:cs="Times New Roman"/>
          <w:color w:val="000000"/>
          <w:sz w:val="28"/>
          <w:szCs w:val="28"/>
        </w:rPr>
        <w:t>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7F4A70" w:rsidRPr="00C50C84" w:rsidRDefault="007F4A70" w:rsidP="007F4A70">
      <w:pPr>
        <w:ind w:firstLine="709"/>
        <w:contextualSpacing/>
        <w:jc w:val="both"/>
        <w:rPr>
          <w:color w:val="000000"/>
          <w:szCs w:val="28"/>
        </w:rPr>
      </w:pPr>
      <w:r w:rsidRPr="00C50C84">
        <w:rPr>
          <w:color w:val="000000"/>
          <w:szCs w:val="28"/>
        </w:rPr>
        <w:t>1.3. Муниципальный контроль за исполнением единой теплоснабжающей организацией обязательств осуществляется администрацией</w:t>
      </w:r>
      <w:r w:rsidRPr="00C50C84">
        <w:rPr>
          <w:color w:val="000000"/>
        </w:rPr>
        <w:t xml:space="preserve"> </w:t>
      </w:r>
      <w:r>
        <w:rPr>
          <w:color w:val="000000"/>
          <w:szCs w:val="28"/>
        </w:rPr>
        <w:t>с.п.Терекское</w:t>
      </w:r>
      <w:r w:rsidRPr="00C50C84">
        <w:rPr>
          <w:i/>
          <w:iCs/>
          <w:color w:val="000000"/>
        </w:rPr>
        <w:t xml:space="preserve"> </w:t>
      </w:r>
      <w:r w:rsidRPr="00C50C84">
        <w:rPr>
          <w:color w:val="000000"/>
          <w:szCs w:val="28"/>
        </w:rPr>
        <w:t>(далее – администрация).</w:t>
      </w:r>
    </w:p>
    <w:p w:rsidR="007F4A70" w:rsidRPr="00C50C84" w:rsidRDefault="007F4A70" w:rsidP="007F4A70">
      <w:pPr>
        <w:ind w:firstLine="709"/>
        <w:contextualSpacing/>
        <w:jc w:val="both"/>
        <w:rPr>
          <w:szCs w:val="28"/>
        </w:rPr>
      </w:pPr>
      <w:r w:rsidRPr="00C50C84">
        <w:rPr>
          <w:color w:val="000000"/>
          <w:szCs w:val="28"/>
        </w:rPr>
        <w:t>1.4. Должностными лицами администрации, уполномоченными осуществлять муниципальный контроль за исполнением единой теплоснабжающей организацией обязательств, явля</w:t>
      </w:r>
      <w:r>
        <w:rPr>
          <w:color w:val="000000"/>
          <w:szCs w:val="28"/>
        </w:rPr>
        <w:t>е</w:t>
      </w:r>
      <w:r w:rsidRPr="00C50C84">
        <w:rPr>
          <w:color w:val="000000"/>
          <w:szCs w:val="28"/>
        </w:rPr>
        <w:t xml:space="preserve">тся </w:t>
      </w:r>
      <w:r>
        <w:rPr>
          <w:color w:val="000000"/>
          <w:szCs w:val="28"/>
        </w:rPr>
        <w:t xml:space="preserve">инженер – землеустроитель местной администрации с.п.Терекское </w:t>
      </w:r>
      <w:r w:rsidRPr="00C50C84">
        <w:rPr>
          <w:color w:val="000000"/>
          <w:szCs w:val="28"/>
        </w:rPr>
        <w:t xml:space="preserve">(далее также – должностные лица, уполномоченные осуществлять муниципальный контроль </w:t>
      </w:r>
      <w:bookmarkStart w:id="7" w:name="_Hlk78275689"/>
      <w:r w:rsidRPr="00C50C84">
        <w:rPr>
          <w:color w:val="000000"/>
          <w:szCs w:val="28"/>
        </w:rPr>
        <w:t>за исполнением единой теплоснабжающей организацией обязательств</w:t>
      </w:r>
      <w:bookmarkEnd w:id="7"/>
      <w:r w:rsidRPr="00C50C84">
        <w:rPr>
          <w:color w:val="000000"/>
          <w:szCs w:val="28"/>
        </w:rPr>
        <w:t>)</w:t>
      </w:r>
      <w:r w:rsidRPr="00C50C84">
        <w:rPr>
          <w:i/>
          <w:iCs/>
          <w:color w:val="000000"/>
        </w:rPr>
        <w:t>.</w:t>
      </w:r>
      <w:r w:rsidRPr="00C50C84">
        <w:rPr>
          <w:color w:val="000000"/>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w:t>
      </w:r>
      <w:r w:rsidRPr="00C50C84">
        <w:t xml:space="preserve"> </w:t>
      </w:r>
      <w:r w:rsidRPr="00C50C84">
        <w:rPr>
          <w:color w:val="000000"/>
          <w:szCs w:val="28"/>
        </w:rPr>
        <w:t>за исполнением единой теплоснабжающей организацией обязательств.</w:t>
      </w:r>
    </w:p>
    <w:p w:rsidR="007F4A70" w:rsidRPr="00C50C84" w:rsidRDefault="007F4A70" w:rsidP="007F4A70">
      <w:pPr>
        <w:ind w:firstLine="709"/>
        <w:contextualSpacing/>
        <w:jc w:val="both"/>
        <w:rPr>
          <w:szCs w:val="28"/>
        </w:rPr>
      </w:pPr>
      <w:r w:rsidRPr="00C50C84">
        <w:rPr>
          <w:color w:val="000000"/>
          <w:szCs w:val="28"/>
        </w:rPr>
        <w:t xml:space="preserve">Должностные лица, уполномоченные осуществлять муниципальный контроль за исполнением единой теплоснабжающей организацией обязательств, при осуществлении муниципального контроля за </w:t>
      </w:r>
      <w:r w:rsidRPr="00C50C84">
        <w:rPr>
          <w:color w:val="000000"/>
          <w:szCs w:val="28"/>
        </w:rPr>
        <w:lastRenderedPageBreak/>
        <w:t>исполнением единой теплоснабжающей организацией обязательств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1.5. 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C50C84">
        <w:rPr>
          <w:rStyle w:val="a8"/>
          <w:rFonts w:ascii="Times New Roman" w:hAnsi="Times New Roman" w:cs="Times New Roman"/>
          <w:color w:val="000000"/>
          <w:sz w:val="28"/>
          <w:szCs w:val="28"/>
        </w:rPr>
        <w:t>закона</w:t>
      </w:r>
      <w:r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C50C84">
        <w:rPr>
          <w:rStyle w:val="a8"/>
          <w:rFonts w:ascii="Times New Roman" w:hAnsi="Times New Roman" w:cs="Times New Roman"/>
          <w:color w:val="000000"/>
          <w:sz w:val="28"/>
          <w:szCs w:val="28"/>
        </w:rPr>
        <w:t>закона</w:t>
      </w:r>
      <w:r w:rsidRPr="00C50C8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1.6. Объектами </w:t>
      </w:r>
      <w:bookmarkStart w:id="8" w:name="_Hlk77676821"/>
      <w:r w:rsidRPr="00C50C84">
        <w:rPr>
          <w:rFonts w:ascii="Times New Roman" w:hAnsi="Times New Roman" w:cs="Times New Roman"/>
          <w:color w:val="000000"/>
          <w:sz w:val="28"/>
          <w:szCs w:val="28"/>
        </w:rPr>
        <w:t xml:space="preserve">муниципального контроля за исполнением единой теплоснабжающей организацией обязательств </w:t>
      </w:r>
      <w:bookmarkEnd w:id="8"/>
      <w:r w:rsidRPr="00C50C84">
        <w:rPr>
          <w:rFonts w:ascii="Times New Roman" w:hAnsi="Times New Roman" w:cs="Times New Roman"/>
          <w:color w:val="000000"/>
          <w:sz w:val="28"/>
          <w:szCs w:val="28"/>
        </w:rPr>
        <w:t>являются:</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а) деятельность, действия (бездействие) </w:t>
      </w:r>
      <w:bookmarkStart w:id="9" w:name="_Hlk77851319"/>
      <w:r w:rsidRPr="00C50C84">
        <w:rPr>
          <w:rFonts w:ascii="Times New Roman" w:hAnsi="Times New Roman" w:cs="Times New Roman"/>
          <w:color w:val="000000"/>
          <w:sz w:val="28"/>
          <w:szCs w:val="28"/>
        </w:rPr>
        <w:t>единой теплоснабжающей организации</w:t>
      </w:r>
      <w:bookmarkEnd w:id="9"/>
      <w:r w:rsidRPr="00C50C84">
        <w:rPr>
          <w:rFonts w:ascii="Times New Roman" w:hAnsi="Times New Roman" w:cs="Times New Roman"/>
          <w:color w:val="000000"/>
          <w:sz w:val="28"/>
          <w:szCs w:val="28"/>
        </w:rPr>
        <w:t xml:space="preserve"> (далее также – контролируемое лицо) по исполнению обязательств, в рамках которых должны соблюдаться обязательные требования, </w:t>
      </w:r>
      <w:bookmarkStart w:id="10" w:name="_Hlk77763353"/>
      <w:bookmarkStart w:id="11" w:name="_Hlk77763765"/>
      <w:r w:rsidRPr="00C50C84">
        <w:rPr>
          <w:rFonts w:ascii="Times New Roman" w:hAnsi="Times New Roman" w:cs="Times New Roman"/>
          <w:color w:val="000000"/>
          <w:sz w:val="28"/>
          <w:szCs w:val="28"/>
        </w:rPr>
        <w:t xml:space="preserve">указанные в </w:t>
      </w:r>
      <w:bookmarkEnd w:id="10"/>
      <w:r w:rsidRPr="00C50C84">
        <w:rPr>
          <w:rFonts w:ascii="Times New Roman" w:hAnsi="Times New Roman" w:cs="Times New Roman"/>
          <w:color w:val="000000"/>
          <w:sz w:val="28"/>
          <w:szCs w:val="28"/>
        </w:rPr>
        <w:t>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bookmarkEnd w:id="11"/>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12" w:name="_Hlk77851530"/>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bookmarkEnd w:id="12"/>
      <w:r w:rsidRPr="00C50C84">
        <w:rPr>
          <w:rFonts w:ascii="Times New Roman" w:hAnsi="Times New Roman" w:cs="Times New Roman"/>
          <w:color w:val="000000"/>
          <w:sz w:val="28"/>
          <w:szCs w:val="28"/>
        </w:rPr>
        <w:t>;</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w:t>
      </w:r>
      <w:r w:rsidRPr="00C50C84">
        <w:t xml:space="preserve"> </w:t>
      </w:r>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1.7. Администрацией в рамках осуществления муниципального контроля за исполнением единой теплоснабжающей организацией обязательств обеспечивается учет объектов муниципального контроля за </w:t>
      </w:r>
      <w:r w:rsidRPr="00C50C84">
        <w:rPr>
          <w:rFonts w:ascii="Times New Roman" w:hAnsi="Times New Roman" w:cs="Times New Roman"/>
          <w:color w:val="000000"/>
          <w:sz w:val="28"/>
          <w:szCs w:val="28"/>
        </w:rPr>
        <w:lastRenderedPageBreak/>
        <w:t>исполнением единой теплоснабжающей организацией обязательств путем утверждения и актуализации схемы теплоснабжения.</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1.8. Система оценки и управления рисками при осуществлении муниципального контроля за исполнением единой теплоснабжающей организацией обязательств не применяется.</w:t>
      </w:r>
    </w:p>
    <w:p w:rsidR="007F4A70" w:rsidRPr="00C50C84" w:rsidRDefault="007F4A70" w:rsidP="007F4A70">
      <w:pPr>
        <w:pStyle w:val="ConsPlusNormal"/>
        <w:ind w:firstLine="0"/>
        <w:jc w:val="center"/>
        <w:rPr>
          <w:rFonts w:ascii="Times New Roman" w:hAnsi="Times New Roman" w:cs="Times New Roman"/>
          <w:color w:val="000000"/>
          <w:sz w:val="28"/>
          <w:szCs w:val="28"/>
        </w:rPr>
      </w:pPr>
      <w:bookmarkStart w:id="13" w:name="Par61"/>
      <w:bookmarkEnd w:id="13"/>
    </w:p>
    <w:p w:rsidR="007F4A70" w:rsidRPr="00C50C84" w:rsidRDefault="007F4A70" w:rsidP="007F4A70">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7F4A70" w:rsidRPr="00C50C84" w:rsidRDefault="007F4A70" w:rsidP="007F4A70">
      <w:pPr>
        <w:pStyle w:val="ConsPlusNormal"/>
        <w:ind w:firstLine="0"/>
        <w:jc w:val="center"/>
        <w:rPr>
          <w:rFonts w:ascii="Times New Roman" w:hAnsi="Times New Roman" w:cs="Times New Roman"/>
          <w:b/>
          <w:bCs/>
          <w:color w:val="000000"/>
          <w:sz w:val="28"/>
          <w:szCs w:val="28"/>
        </w:rPr>
      </w:pP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2.1. Администрация осуществляет муниципальный контроль за исполнением единой теплоснабжающей организацией обязательств в том числе посредством проведения профилактических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2.3. При осуществлении муниципального контроля за исполнением единой теплоснабжающей организацией обязательств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за исполнением единой 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главе (заместителю главы) </w:t>
      </w:r>
      <w:r>
        <w:rPr>
          <w:rFonts w:ascii="Times New Roman" w:hAnsi="Times New Roman" w:cs="Times New Roman"/>
          <w:color w:val="000000"/>
          <w:sz w:val="28"/>
          <w:szCs w:val="28"/>
        </w:rPr>
        <w:t>с.п.Терекское</w:t>
      </w:r>
      <w:r w:rsidRPr="00C50C84">
        <w:rPr>
          <w:rFonts w:ascii="Times New Roman" w:hAnsi="Times New Roman" w:cs="Times New Roman"/>
          <w:color w:val="000000"/>
          <w:sz w:val="28"/>
          <w:szCs w:val="28"/>
        </w:rPr>
        <w:t xml:space="preserve"> для принятия решения о проведении контрольных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2.5. При осуществлении администрацией муниципального контроля за исполнением единой теплоснабжающей организацией обязательств могут проводиться следующие виды профилактических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информирование;</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 обобщение правоприменительной практики;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объявление предостережений;</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lastRenderedPageBreak/>
        <w:t>4) консультирование;</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5) профилактический визит</w:t>
      </w:r>
      <w:r>
        <w:rPr>
          <w:color w:val="000000"/>
          <w:sz w:val="28"/>
          <w:szCs w:val="28"/>
        </w:rPr>
        <w:t>.</w:t>
      </w:r>
    </w:p>
    <w:p w:rsidR="007F4A70" w:rsidRPr="00C50C84" w:rsidRDefault="007F4A70" w:rsidP="007F4A70">
      <w:pPr>
        <w:ind w:firstLine="709"/>
        <w:rPr>
          <w:color w:val="000000"/>
          <w:szCs w:val="28"/>
        </w:rPr>
      </w:pPr>
      <w:r w:rsidRPr="00C50C84">
        <w:rPr>
          <w:color w:val="000000"/>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C50C84">
        <w:t xml:space="preserve"> </w:t>
      </w:r>
      <w:r w:rsidRPr="00C50C84">
        <w:rPr>
          <w:color w:val="000000"/>
          <w:szCs w:val="28"/>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50C84">
        <w:rPr>
          <w:color w:val="000000"/>
          <w:szCs w:val="28"/>
          <w:shd w:val="clear" w:color="auto" w:fill="FFFFFF"/>
        </w:rPr>
        <w:t xml:space="preserve">доступ к специальному разделу должен осуществляться с главной (основной) страницы </w:t>
      </w:r>
      <w:r w:rsidRPr="00C50C84">
        <w:rPr>
          <w:color w:val="000000"/>
          <w:szCs w:val="28"/>
        </w:rPr>
        <w:t>официального сайта администрации</w:t>
      </w:r>
      <w:r w:rsidRPr="00C50C84">
        <w:rPr>
          <w:color w:val="000000"/>
          <w:szCs w:val="28"/>
          <w:shd w:val="clear" w:color="auto" w:fill="FFFFFF"/>
        </w:rPr>
        <w:t>)</w:t>
      </w:r>
      <w:r w:rsidRPr="00C50C84">
        <w:rPr>
          <w:color w:val="000000"/>
          <w:szCs w:val="28"/>
        </w:rPr>
        <w:t>, в средствах массовой информации,</w:t>
      </w:r>
      <w:r w:rsidRPr="00C50C84">
        <w:rPr>
          <w:color w:val="000000"/>
          <w:szCs w:val="28"/>
          <w:shd w:val="clear" w:color="auto" w:fill="FFFFFF"/>
        </w:rPr>
        <w:t xml:space="preserve"> через личные кабинеты контролируемого лица в государственных информационных системах (при их наличии) и в иных формах.</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C50C84">
          <w:rPr>
            <w:rStyle w:val="a8"/>
            <w:rFonts w:ascii="Times New Roman" w:hAnsi="Times New Roman" w:cs="Times New Roman"/>
            <w:color w:val="000000"/>
            <w:sz w:val="28"/>
            <w:szCs w:val="28"/>
          </w:rPr>
          <w:t>частью 3 статьи 46</w:t>
        </w:r>
      </w:hyperlink>
      <w:r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за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 и утверждаемый распоряжением администрации, подписываемым главой администрации.</w:t>
      </w:r>
      <w:r w:rsidRPr="00C50C84">
        <w:rPr>
          <w:rFonts w:ascii="Times New Roman" w:hAnsi="Times New Roman" w:cs="Times New Roman"/>
          <w:i/>
          <w:iCs/>
          <w:color w:val="000000"/>
          <w:sz w:val="28"/>
          <w:szCs w:val="28"/>
        </w:rPr>
        <w:t xml:space="preserve"> </w:t>
      </w:r>
      <w:r w:rsidRPr="00C50C84">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Pr="00C50C84">
        <w:t xml:space="preserve"> </w:t>
      </w:r>
      <w:r w:rsidRPr="00C50C84">
        <w:rPr>
          <w:rFonts w:ascii="Times New Roman" w:hAnsi="Times New Roman" w:cs="Times New Roman"/>
          <w:color w:val="000000"/>
          <w:sz w:val="28"/>
          <w:szCs w:val="28"/>
        </w:rPr>
        <w:t>в специальном разделе, посвященном контрольной деятельности.</w:t>
      </w:r>
    </w:p>
    <w:p w:rsidR="007F4A70" w:rsidRPr="00C50C84" w:rsidRDefault="007F4A70" w:rsidP="007F4A70">
      <w:pPr>
        <w:ind w:firstLine="709"/>
        <w:jc w:val="both"/>
        <w:rPr>
          <w:color w:val="000000"/>
          <w:szCs w:val="28"/>
        </w:rPr>
      </w:pPr>
      <w:r w:rsidRPr="00C50C84">
        <w:rPr>
          <w:color w:val="000000"/>
          <w:szCs w:val="28"/>
        </w:rPr>
        <w:t>2.8. Предостережение о недопустимости нарушения обязательных требований и предложение</w:t>
      </w:r>
      <w:r w:rsidRPr="00C50C84">
        <w:rPr>
          <w:color w:val="000000"/>
          <w:szCs w:val="28"/>
          <w:shd w:val="clear" w:color="auto" w:fill="FFFFFF"/>
        </w:rPr>
        <w:t xml:space="preserve"> принять меры по обеспечению соблюдения обязательных требований</w:t>
      </w:r>
      <w:r w:rsidRPr="00C50C84">
        <w:rPr>
          <w:color w:val="000000"/>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C50C84">
        <w:rPr>
          <w:color w:val="000000"/>
          <w:szCs w:val="28"/>
          <w:shd w:val="clear" w:color="auto" w:fill="FFFFFF"/>
        </w:rPr>
        <w:t>или признаках нарушений обязательных требований </w:t>
      </w:r>
      <w:r w:rsidRPr="00C50C84">
        <w:rPr>
          <w:color w:val="000000"/>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Pr>
          <w:color w:val="000000"/>
          <w:szCs w:val="28"/>
        </w:rPr>
        <w:t>с.п.Терекское</w:t>
      </w:r>
      <w:r w:rsidRPr="00C50C84">
        <w:rPr>
          <w:i/>
          <w:iCs/>
          <w:color w:val="000000"/>
        </w:rPr>
        <w:t xml:space="preserve"> </w:t>
      </w:r>
      <w:r w:rsidRPr="00C50C84">
        <w:rPr>
          <w:color w:val="000000"/>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7F4A70" w:rsidRPr="00C50C84" w:rsidRDefault="007F4A70" w:rsidP="007F4A70">
      <w:pPr>
        <w:ind w:firstLine="709"/>
        <w:jc w:val="both"/>
        <w:rPr>
          <w:color w:val="000000"/>
          <w:szCs w:val="28"/>
        </w:rPr>
      </w:pPr>
      <w:r w:rsidRPr="00C50C84">
        <w:rPr>
          <w:color w:val="000000"/>
          <w:szCs w:val="28"/>
        </w:rPr>
        <w:lastRenderedPageBreak/>
        <w:t xml:space="preserve">Предостережение о недопустимости нарушения обязательных требований оформляется в соответствии с формой, утвержденной </w:t>
      </w:r>
      <w:r w:rsidRPr="00C50C84">
        <w:rPr>
          <w:color w:val="000000"/>
          <w:szCs w:val="28"/>
          <w:shd w:val="clear" w:color="auto" w:fill="FFFFFF"/>
        </w:rPr>
        <w:t>приказом Министерства экономического развития Российской Федерации от 31.03.2021 № 151</w:t>
      </w:r>
      <w:r w:rsidRPr="00C50C84">
        <w:rPr>
          <w:color w:val="000000"/>
          <w:szCs w:val="28"/>
        </w:rPr>
        <w:br/>
      </w:r>
      <w:r w:rsidRPr="00C50C84">
        <w:rPr>
          <w:color w:val="000000"/>
          <w:szCs w:val="28"/>
          <w:shd w:val="clear" w:color="auto" w:fill="FFFFFF"/>
        </w:rPr>
        <w:t>«О типовых формах документов, используемых контрольным (надзорным) органом»</w:t>
      </w:r>
      <w:r w:rsidRPr="00C50C84">
        <w:rPr>
          <w:color w:val="000000"/>
          <w:szCs w:val="28"/>
        </w:rPr>
        <w:t xml:space="preserve">. </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2.9. Консультирование контролируемого лица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Личный прием граждан проводится главой (заместителем главы) </w:t>
      </w:r>
      <w:r>
        <w:rPr>
          <w:rFonts w:ascii="Times New Roman" w:hAnsi="Times New Roman" w:cs="Times New Roman"/>
          <w:color w:val="000000"/>
          <w:sz w:val="28"/>
          <w:szCs w:val="28"/>
        </w:rPr>
        <w:t>с.п.Терекское</w:t>
      </w:r>
      <w:r w:rsidRPr="00C50C84">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и (или) должностным лицом, уполномоченным осуществлять муниципальный контроль за исполнением единой теплоснабжающей организацией обязательств. Информация о месте приема, а также об установленных для приема днях и часах размещается на официальном сайте администрации</w:t>
      </w:r>
      <w:r w:rsidRPr="00C50C84">
        <w:t xml:space="preserve"> </w:t>
      </w:r>
      <w:r w:rsidRPr="00C50C84">
        <w:rPr>
          <w:rFonts w:ascii="Times New Roman" w:hAnsi="Times New Roman" w:cs="Times New Roman"/>
          <w:color w:val="000000"/>
          <w:sz w:val="28"/>
          <w:szCs w:val="28"/>
        </w:rPr>
        <w:t>в специальном разделе, посвященном контрольной деятельности.</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организация и осуществление муниципального контроля за исполнением единой теплоснабжающей организацией обязательств;</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2.10. Консультирование в письменной форме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в следующих случаях:</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за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за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за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Должностными лицами, уполномоченными осуществлять муниципальный контроль за исполнением единой теплоснабжающей организацией обязательств, ведется журнал учета консультирований.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Pr>
          <w:rFonts w:ascii="Times New Roman" w:hAnsi="Times New Roman" w:cs="Times New Roman"/>
          <w:color w:val="000000"/>
          <w:sz w:val="28"/>
          <w:szCs w:val="28"/>
        </w:rPr>
        <w:t>с.п.Терекское</w:t>
      </w:r>
      <w:r w:rsidRPr="00C50C84">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или должностным лицом, уполномоченным осуществлять муниципальный контроль за исполнением единой теплоснабжающей организацией обязательств.</w:t>
      </w:r>
    </w:p>
    <w:p w:rsidR="007F4A70" w:rsidRPr="00C50C84" w:rsidRDefault="007F4A70" w:rsidP="007F4A70">
      <w:pPr>
        <w:pStyle w:val="ConsPlusNormal"/>
        <w:ind w:firstLine="709"/>
        <w:jc w:val="both"/>
        <w:rPr>
          <w:rFonts w:ascii="Times New Roman" w:hAnsi="Times New Roman" w:cs="Times New Roman"/>
          <w:sz w:val="28"/>
          <w:szCs w:val="28"/>
        </w:rPr>
      </w:pPr>
      <w:r w:rsidRPr="00C50C84">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7F4A70" w:rsidRPr="00C50C84" w:rsidRDefault="007F4A70" w:rsidP="007F4A70">
      <w:pPr>
        <w:pStyle w:val="ConsPlusNormal"/>
        <w:ind w:firstLine="709"/>
        <w:jc w:val="both"/>
        <w:rPr>
          <w:rFonts w:ascii="Times New Roman" w:hAnsi="Times New Roman" w:cs="Times New Roman"/>
          <w:sz w:val="28"/>
          <w:szCs w:val="28"/>
        </w:rPr>
      </w:pPr>
      <w:r w:rsidRPr="00C50C84">
        <w:rPr>
          <w:rFonts w:ascii="Times New Roman" w:hAnsi="Times New Roman" w:cs="Times New Roman"/>
          <w:sz w:val="28"/>
          <w:szCs w:val="28"/>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7F4A70" w:rsidRPr="00C50C84" w:rsidRDefault="007F4A70" w:rsidP="007F4A70">
      <w:pPr>
        <w:pStyle w:val="ConsPlusNormal"/>
        <w:ind w:firstLine="709"/>
        <w:jc w:val="both"/>
        <w:rPr>
          <w:rFonts w:ascii="Times New Roman" w:hAnsi="Times New Roman" w:cs="Times New Roman"/>
          <w:sz w:val="28"/>
          <w:szCs w:val="28"/>
        </w:rPr>
      </w:pPr>
      <w:r w:rsidRPr="00C50C84">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F4A70" w:rsidRPr="00C50C84" w:rsidRDefault="007F4A70" w:rsidP="007F4A70">
      <w:pPr>
        <w:pStyle w:val="ConsPlusNormal"/>
        <w:ind w:firstLine="709"/>
        <w:jc w:val="both"/>
        <w:rPr>
          <w:rFonts w:ascii="Times New Roman" w:hAnsi="Times New Roman" w:cs="Times New Roman"/>
          <w:color w:val="000000"/>
          <w:sz w:val="28"/>
          <w:szCs w:val="28"/>
        </w:rPr>
      </w:pPr>
    </w:p>
    <w:p w:rsidR="007F4A70" w:rsidRPr="00C50C84" w:rsidRDefault="007F4A70" w:rsidP="007F4A70">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3. Осуществление контрольных мероприятий и контрольных действий</w:t>
      </w:r>
    </w:p>
    <w:p w:rsidR="007F4A70" w:rsidRPr="00C50C84" w:rsidRDefault="007F4A70" w:rsidP="007F4A70">
      <w:pPr>
        <w:pStyle w:val="ConsPlusNormal"/>
        <w:ind w:firstLine="0"/>
        <w:jc w:val="center"/>
        <w:rPr>
          <w:rFonts w:ascii="Times New Roman" w:hAnsi="Times New Roman" w:cs="Times New Roman"/>
          <w:b/>
          <w:bCs/>
          <w:color w:val="000000"/>
          <w:sz w:val="28"/>
          <w:szCs w:val="28"/>
        </w:rPr>
      </w:pP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3.1. При осуществлении муниципального контроля за исполнением единой теплоснабжающей организацией обязательств администрацией могут проводиться следующие виды контрольных мероприятий и контрольных действий в рамках указанных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7F4A70" w:rsidRPr="00C50C84" w:rsidRDefault="007F4A70" w:rsidP="007F4A70">
      <w:pPr>
        <w:ind w:firstLine="709"/>
        <w:jc w:val="both"/>
        <w:rPr>
          <w:color w:val="000000"/>
          <w:szCs w:val="28"/>
        </w:rPr>
      </w:pPr>
      <w:r w:rsidRPr="00C50C84">
        <w:rPr>
          <w:color w:val="000000"/>
          <w:szCs w:val="28"/>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w:t>
      </w:r>
      <w:r w:rsidRPr="00C50C84">
        <w:rPr>
          <w:color w:val="000000"/>
          <w:szCs w:val="28"/>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C50C84">
        <w:rPr>
          <w:color w:val="000000"/>
          <w:szCs w:val="28"/>
        </w:rPr>
        <w:t>);</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3.2. Наблюдение за соблюдением обязательных требований и выездное обследование проводятся администрацией без взаимодействия с контролируемым лицом.</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7F4A70" w:rsidRPr="00C50C84" w:rsidRDefault="007F4A70" w:rsidP="007F4A70">
      <w:pPr>
        <w:pStyle w:val="ConsPlusNormal"/>
        <w:ind w:firstLine="709"/>
        <w:jc w:val="both"/>
        <w:rPr>
          <w:rFonts w:ascii="Times New Roman" w:hAnsi="Times New Roman" w:cs="Times New Roman"/>
          <w:sz w:val="28"/>
          <w:szCs w:val="28"/>
        </w:rPr>
      </w:pPr>
      <w:r w:rsidRPr="00C50C84">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за исполнением единой теплоснабжающей организацией обязательств, о проведении контрольного мероприятия.</w:t>
      </w:r>
    </w:p>
    <w:p w:rsidR="007F4A70" w:rsidRPr="00C50C84" w:rsidRDefault="007F4A70" w:rsidP="007F4A70">
      <w:pPr>
        <w:pStyle w:val="ConsPlusNormal"/>
        <w:ind w:firstLine="709"/>
        <w:jc w:val="both"/>
        <w:rPr>
          <w:rFonts w:ascii="Times New Roman" w:hAnsi="Times New Roman" w:cs="Times New Roman"/>
          <w:i/>
          <w:iCs/>
          <w:color w:val="000000"/>
          <w:sz w:val="24"/>
          <w:szCs w:val="24"/>
        </w:rPr>
      </w:pPr>
      <w:r w:rsidRPr="00C50C84">
        <w:rPr>
          <w:rFonts w:ascii="Times New Roman" w:hAnsi="Times New Roman" w:cs="Times New Roman"/>
          <w:color w:val="000000"/>
          <w:sz w:val="28"/>
          <w:szCs w:val="28"/>
        </w:rPr>
        <w:t xml:space="preserve">3.7. Контрольные мероприятия, проводимые без взаимодействия с контролируемым лицом, проводятся должностными лицами, </w:t>
      </w:r>
      <w:r w:rsidRPr="00C50C84">
        <w:rPr>
          <w:rFonts w:ascii="Times New Roman" w:hAnsi="Times New Roman" w:cs="Times New Roman"/>
          <w:color w:val="000000"/>
          <w:sz w:val="28"/>
          <w:szCs w:val="28"/>
        </w:rPr>
        <w:lastRenderedPageBreak/>
        <w:t xml:space="preserve">уполномоченными осуществлять муниципальный контроль за исполнением единой теплоснабжающей организацией обязательств, на основании задания главы (заместителя главы) </w:t>
      </w:r>
      <w:r>
        <w:rPr>
          <w:rFonts w:ascii="Times New Roman" w:hAnsi="Times New Roman" w:cs="Times New Roman"/>
          <w:color w:val="000000"/>
          <w:sz w:val="28"/>
          <w:szCs w:val="28"/>
        </w:rPr>
        <w:t>с.п.Терекское</w:t>
      </w:r>
      <w:r w:rsidRPr="00C50C84">
        <w:rPr>
          <w:rFonts w:ascii="Times New Roman" w:hAnsi="Times New Roman" w:cs="Times New Roman"/>
          <w:i/>
          <w:iCs/>
          <w:color w:val="000000"/>
          <w:sz w:val="28"/>
          <w:szCs w:val="28"/>
        </w:rPr>
        <w:t xml:space="preserve">, </w:t>
      </w:r>
      <w:r w:rsidRPr="00C50C84">
        <w:rPr>
          <w:rFonts w:ascii="Times New Roman" w:hAnsi="Times New Roman" w:cs="Times New Roman"/>
          <w:color w:val="000000"/>
          <w:sz w:val="28"/>
          <w:szCs w:val="28"/>
        </w:rPr>
        <w:t>задания, содержащегося в планах работы администрации,</w:t>
      </w:r>
      <w:r w:rsidRPr="00C50C84">
        <w:rPr>
          <w:rFonts w:ascii="Times New Roman" w:hAnsi="Times New Roman" w:cs="Times New Roman"/>
          <w:i/>
          <w:iCs/>
          <w:color w:val="000000"/>
          <w:sz w:val="28"/>
          <w:szCs w:val="28"/>
        </w:rPr>
        <w:t xml:space="preserve"> </w:t>
      </w:r>
      <w:r w:rsidRPr="00C50C84">
        <w:rPr>
          <w:rFonts w:ascii="Times New Roman" w:hAnsi="Times New Roman" w:cs="Times New Roman"/>
          <w:color w:val="000000"/>
          <w:sz w:val="28"/>
          <w:szCs w:val="28"/>
          <w:shd w:val="clear" w:color="auto" w:fill="FFFFFF"/>
        </w:rPr>
        <w:t>в том числе в случаях, установленных</w:t>
      </w:r>
      <w:r w:rsidRPr="00C50C84">
        <w:rPr>
          <w:rFonts w:ascii="Times New Roman" w:hAnsi="Times New Roman" w:cs="Times New Roman"/>
          <w:color w:val="000000"/>
          <w:sz w:val="28"/>
          <w:szCs w:val="28"/>
        </w:rPr>
        <w:t xml:space="preserve"> Федеральным </w:t>
      </w:r>
      <w:hyperlink r:id="rId10" w:history="1">
        <w:r w:rsidRPr="00C50C84">
          <w:rPr>
            <w:rStyle w:val="a8"/>
            <w:rFonts w:ascii="Times New Roman" w:hAnsi="Times New Roman" w:cs="Times New Roman"/>
            <w:color w:val="000000"/>
            <w:sz w:val="28"/>
            <w:szCs w:val="28"/>
          </w:rPr>
          <w:t>законом</w:t>
        </w:r>
      </w:hyperlink>
      <w:r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3.8. Контрольные мероприятия в отношении контролируемого лица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в соответствии с Федеральным </w:t>
      </w:r>
      <w:hyperlink r:id="rId11" w:history="1">
        <w:r w:rsidRPr="00C50C84">
          <w:rPr>
            <w:rStyle w:val="a8"/>
            <w:rFonts w:ascii="Times New Roman" w:hAnsi="Times New Roman" w:cs="Times New Roman"/>
            <w:color w:val="000000"/>
            <w:sz w:val="28"/>
            <w:szCs w:val="28"/>
          </w:rPr>
          <w:t>законом</w:t>
        </w:r>
      </w:hyperlink>
      <w:r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7F4A70" w:rsidRPr="00C50C84" w:rsidRDefault="007F4A70" w:rsidP="007F4A70">
      <w:pPr>
        <w:ind w:firstLine="709"/>
        <w:jc w:val="both"/>
        <w:rPr>
          <w:color w:val="000000"/>
          <w:szCs w:val="28"/>
        </w:rPr>
      </w:pPr>
      <w:r w:rsidRPr="00C50C84">
        <w:rPr>
          <w:color w:val="000000"/>
          <w:szCs w:val="28"/>
        </w:rPr>
        <w:t xml:space="preserve">3.9. Администрация при организации и осуществлении муниципального контроля за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C50C84">
        <w:rPr>
          <w:color w:val="000000"/>
          <w:szCs w:val="28"/>
          <w:shd w:val="clear" w:color="auto" w:fill="FFFFFF"/>
        </w:rPr>
        <w:t>распоряжением Правительства Российской Федерации от 19.04.2016 № 724-р перечнем</w:t>
      </w:r>
      <w:r w:rsidRPr="00C50C84">
        <w:rPr>
          <w:color w:val="000000"/>
          <w:szCs w:val="28"/>
        </w:rPr>
        <w:t xml:space="preserve"> </w:t>
      </w:r>
      <w:r w:rsidRPr="00C50C84">
        <w:rPr>
          <w:color w:val="000000"/>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C50C84">
        <w:rPr>
          <w:color w:val="000000"/>
          <w:szCs w:val="28"/>
        </w:rPr>
        <w:t xml:space="preserve"> </w:t>
      </w:r>
      <w:hyperlink r:id="rId12" w:history="1">
        <w:r w:rsidRPr="00C50C84">
          <w:rPr>
            <w:rStyle w:val="a8"/>
            <w:color w:val="000000"/>
            <w:szCs w:val="28"/>
          </w:rPr>
          <w:t>Правилами</w:t>
        </w:r>
      </w:hyperlink>
      <w:r w:rsidRPr="00C50C84">
        <w:rPr>
          <w:color w:val="000000"/>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F4A70" w:rsidRPr="00C50C84" w:rsidRDefault="007F4A70" w:rsidP="007F4A70">
      <w:pPr>
        <w:pStyle w:val="s1"/>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3.10. Срок проведения выездной проверки не может превышать 10 рабочих дней. </w:t>
      </w:r>
    </w:p>
    <w:p w:rsidR="007F4A70" w:rsidRPr="00C50C84" w:rsidRDefault="007F4A70" w:rsidP="007F4A70">
      <w:pPr>
        <w:pStyle w:val="s1"/>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w:t>
      </w:r>
      <w:r w:rsidRPr="00C50C84">
        <w:rPr>
          <w:rFonts w:ascii="Times New Roman" w:hAnsi="Times New Roman" w:cs="Times New Roman"/>
          <w:color w:val="000000"/>
          <w:sz w:val="28"/>
          <w:szCs w:val="28"/>
        </w:rPr>
        <w:lastRenderedPageBreak/>
        <w:t>превышать 50 часов для малого предприятия и 15 часов для микропредприятия.</w:t>
      </w:r>
    </w:p>
    <w:p w:rsidR="007F4A70" w:rsidRPr="00C50C84" w:rsidRDefault="007F4A70" w:rsidP="007F4A70">
      <w:pPr>
        <w:pStyle w:val="s1"/>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3.11. Во всех случаях проведения контрольных мероприятий для фиксации должностными лицами, уполномоченными осуществлять муниципальный контроль за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3.12.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C50C84">
          <w:rPr>
            <w:rStyle w:val="a8"/>
            <w:rFonts w:ascii="Times New Roman" w:hAnsi="Times New Roman" w:cs="Times New Roman"/>
            <w:color w:val="000000"/>
            <w:sz w:val="28"/>
            <w:szCs w:val="28"/>
          </w:rPr>
          <w:t>частью 2 статьи 90</w:t>
        </w:r>
      </w:hyperlink>
      <w:r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F4A70" w:rsidRPr="00C50C84" w:rsidRDefault="007F4A70" w:rsidP="007F4A70">
      <w:pPr>
        <w:ind w:firstLine="709"/>
        <w:jc w:val="both"/>
        <w:rPr>
          <w:color w:val="000000"/>
          <w:szCs w:val="28"/>
        </w:rPr>
      </w:pPr>
      <w:r w:rsidRPr="00C50C84">
        <w:rPr>
          <w:color w:val="000000"/>
          <w:szCs w:val="28"/>
        </w:rPr>
        <w:lastRenderedPageBreak/>
        <w:t>Оформление акта производится на месте проведения контрольного мероприятия в день окончания проведения такого мероприятия,</w:t>
      </w:r>
      <w:r w:rsidRPr="00C50C84">
        <w:rPr>
          <w:color w:val="000000"/>
          <w:szCs w:val="28"/>
          <w:shd w:val="clear" w:color="auto" w:fill="FFFFFF"/>
        </w:rPr>
        <w:t xml:space="preserve"> если иной порядок оформления акта не установлен Правительством Российской Федерации</w:t>
      </w:r>
      <w:r w:rsidRPr="00C50C84">
        <w:rPr>
          <w:color w:val="000000"/>
          <w:szCs w:val="28"/>
        </w:rPr>
        <w:t>.</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3.14. Информация о контрольных мероприятиях размещается в Едином реестре контрольных (надзорных) мероприятий.</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3.15.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50C84">
        <w:rPr>
          <w:rFonts w:ascii="Times New Roman" w:hAnsi="Times New Roman" w:cs="Times New Roman"/>
          <w:color w:val="000000"/>
          <w:sz w:val="28"/>
          <w:szCs w:val="28"/>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C50C84">
        <w:rPr>
          <w:rFonts w:ascii="Times New Roman" w:hAnsi="Times New Roman" w:cs="Times New Roman"/>
          <w:color w:val="000000"/>
          <w:sz w:val="28"/>
          <w:szCs w:val="28"/>
        </w:rPr>
        <w:t>Единый портал</w:t>
      </w:r>
      <w:r w:rsidRPr="00C50C84">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3.16.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C50C84">
        <w:rPr>
          <w:rFonts w:ascii="Times New Roman" w:hAnsi="Times New Roman" w:cs="Times New Roman"/>
          <w:color w:val="000000"/>
          <w:sz w:val="28"/>
          <w:szCs w:val="28"/>
          <w:shd w:val="clear" w:color="auto" w:fill="FFFFFF"/>
        </w:rPr>
        <w:t xml:space="preserve">Федерального закона </w:t>
      </w:r>
      <w:r w:rsidRPr="00C50C84">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за исполнением единой теплоснабжающей организацией обязательств, вправе выдать рекомендации по соблюдению обязательных </w:t>
      </w:r>
      <w:r w:rsidRPr="00C50C84">
        <w:rPr>
          <w:rFonts w:ascii="Times New Roman" w:hAnsi="Times New Roman" w:cs="Times New Roman"/>
          <w:color w:val="000000"/>
          <w:sz w:val="28"/>
          <w:szCs w:val="28"/>
        </w:rPr>
        <w:lastRenderedPageBreak/>
        <w:t>требований, провести иные мероприятия, направленные на профилактику рисков причинения вреда (ущерба) охраняемым законом ценностям.</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за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rsidR="007F4A70" w:rsidRPr="00C50C84" w:rsidRDefault="007F4A70" w:rsidP="007F4A70">
      <w:pPr>
        <w:pStyle w:val="ConsPlusNormal"/>
        <w:ind w:firstLine="709"/>
        <w:jc w:val="both"/>
        <w:rPr>
          <w:rFonts w:ascii="Times New Roman" w:hAnsi="Times New Roman" w:cs="Times New Roman"/>
        </w:rPr>
      </w:pPr>
      <w:bookmarkStart w:id="14" w:name="Par318"/>
      <w:bookmarkEnd w:id="14"/>
      <w:r w:rsidRPr="00C50C84">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F4A70" w:rsidRPr="00C50C84" w:rsidRDefault="007F4A70" w:rsidP="007F4A70">
      <w:pPr>
        <w:ind w:firstLine="709"/>
        <w:jc w:val="both"/>
        <w:rPr>
          <w:color w:val="000000"/>
          <w:szCs w:val="28"/>
        </w:rPr>
      </w:pPr>
      <w:r w:rsidRPr="00C50C84">
        <w:rPr>
          <w:color w:val="000000"/>
          <w:szCs w:val="28"/>
        </w:rPr>
        <w:t xml:space="preserve">4) </w:t>
      </w:r>
      <w:r w:rsidRPr="00C50C84">
        <w:rPr>
          <w:color w:val="000000"/>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50C84">
        <w:rPr>
          <w:color w:val="000000"/>
          <w:szCs w:val="28"/>
        </w:rPr>
        <w:t>;</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5) рассмотреть вопрос о выдаче рекомендаций по соблюдению обязательных требований, проведении иных мероприятий, направленных </w:t>
      </w:r>
      <w:r w:rsidRPr="00C50C84">
        <w:rPr>
          <w:rFonts w:ascii="Times New Roman" w:hAnsi="Times New Roman" w:cs="Times New Roman"/>
          <w:color w:val="000000"/>
          <w:sz w:val="28"/>
          <w:szCs w:val="28"/>
        </w:rPr>
        <w:lastRenderedPageBreak/>
        <w:t>на профилактику рисков причинения вреда (ущерба) охраняемым законом ценностям.</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3.19.</w:t>
      </w:r>
      <w:r w:rsidRPr="00C50C84">
        <w:t xml:space="preserve"> </w:t>
      </w:r>
      <w:r w:rsidRPr="00C50C84">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контроля за исполнением единой теплоснабжающей организацией обязательств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Pr>
          <w:rFonts w:ascii="Times New Roman" w:hAnsi="Times New Roman" w:cs="Times New Roman"/>
          <w:color w:val="000000"/>
          <w:sz w:val="28"/>
          <w:szCs w:val="28"/>
        </w:rPr>
        <w:t>Кабардино-Балкарской Республики</w:t>
      </w:r>
      <w:r w:rsidRPr="00C50C84">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за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7F4A70" w:rsidRPr="00C50C84" w:rsidRDefault="007F4A70" w:rsidP="007F4A70">
      <w:pPr>
        <w:pStyle w:val="ConsPlusNormal"/>
        <w:ind w:firstLine="709"/>
        <w:jc w:val="both"/>
        <w:rPr>
          <w:rFonts w:ascii="Times New Roman" w:hAnsi="Times New Roman" w:cs="Times New Roman"/>
          <w:color w:val="000000"/>
          <w:sz w:val="28"/>
          <w:szCs w:val="28"/>
        </w:rPr>
      </w:pPr>
    </w:p>
    <w:p w:rsidR="007F4A70" w:rsidRPr="00C50C84" w:rsidRDefault="007F4A70" w:rsidP="007F4A70">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7F4A70" w:rsidRPr="00C50C84" w:rsidRDefault="007F4A70" w:rsidP="007F4A70">
      <w:pPr>
        <w:pStyle w:val="ConsPlusNormal"/>
        <w:ind w:firstLine="0"/>
        <w:jc w:val="center"/>
        <w:rPr>
          <w:rFonts w:ascii="Times New Roman" w:hAnsi="Times New Roman" w:cs="Times New Roman"/>
          <w:b/>
          <w:bCs/>
          <w:color w:val="000000"/>
          <w:sz w:val="28"/>
          <w:szCs w:val="28"/>
        </w:rPr>
      </w:pPr>
    </w:p>
    <w:p w:rsidR="007F4A70" w:rsidRDefault="007F4A70" w:rsidP="007F4A70">
      <w:pPr>
        <w:autoSpaceDE w:val="0"/>
        <w:autoSpaceDN w:val="0"/>
        <w:adjustRightInd w:val="0"/>
        <w:ind w:firstLine="709"/>
        <w:rPr>
          <w:szCs w:val="28"/>
        </w:rPr>
      </w:pPr>
      <w:r>
        <w:rPr>
          <w:szCs w:val="28"/>
        </w:rPr>
        <w:t>4.1.Решения уполномоченного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7F4A70" w:rsidRDefault="007F4A70" w:rsidP="007F4A70">
      <w:pPr>
        <w:autoSpaceDE w:val="0"/>
        <w:autoSpaceDN w:val="0"/>
        <w:adjustRightInd w:val="0"/>
        <w:ind w:firstLine="709"/>
        <w:rPr>
          <w:szCs w:val="28"/>
        </w:rPr>
      </w:pPr>
      <w:r>
        <w:rPr>
          <w:szCs w:val="28"/>
        </w:rPr>
        <w:t>4.2.Досудебный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rsidR="007F4A70" w:rsidRPr="00C50C84" w:rsidRDefault="007F4A70" w:rsidP="007F4A70">
      <w:pPr>
        <w:pStyle w:val="ConsPlusNormal"/>
        <w:ind w:firstLine="709"/>
        <w:jc w:val="both"/>
        <w:rPr>
          <w:rFonts w:ascii="Times New Roman" w:hAnsi="Times New Roman" w:cs="Times New Roman"/>
          <w:color w:val="000000"/>
          <w:sz w:val="28"/>
          <w:szCs w:val="28"/>
        </w:rPr>
      </w:pPr>
    </w:p>
    <w:p w:rsidR="007F4A70" w:rsidRPr="00C50C84" w:rsidRDefault="007F4A70" w:rsidP="007F4A70">
      <w:pPr>
        <w:pStyle w:val="11"/>
        <w:jc w:val="center"/>
        <w:rPr>
          <w:rFonts w:ascii="Times New Roman" w:hAnsi="Times New Roman" w:cs="Times New Roman"/>
          <w:sz w:val="28"/>
          <w:szCs w:val="28"/>
        </w:rPr>
      </w:pPr>
    </w:p>
    <w:p w:rsidR="007F4A70" w:rsidRPr="00C50C84" w:rsidRDefault="007F4A70" w:rsidP="007F4A70">
      <w:pPr>
        <w:pStyle w:val="ConsTitle"/>
        <w:widowControl/>
        <w:jc w:val="both"/>
        <w:rPr>
          <w:rFonts w:ascii="Times New Roman" w:hAnsi="Times New Roman" w:cs="Times New Roman"/>
          <w:sz w:val="28"/>
          <w:szCs w:val="28"/>
        </w:rPr>
      </w:pPr>
      <w:bookmarkStart w:id="15" w:name="_Hlk79495542"/>
    </w:p>
    <w:p w:rsidR="007F4A70" w:rsidRPr="00C50C84" w:rsidRDefault="007F4A70" w:rsidP="007F4A70">
      <w:pPr>
        <w:pStyle w:val="ConsPlusNormal"/>
        <w:ind w:firstLine="0"/>
        <w:jc w:val="right"/>
        <w:rPr>
          <w:rFonts w:ascii="Times New Roman" w:hAnsi="Times New Roman" w:cs="Times New Roman"/>
          <w:color w:val="000000"/>
        </w:rPr>
      </w:pPr>
      <w:r w:rsidRPr="00C50C84">
        <w:rPr>
          <w:rFonts w:ascii="Times New Roman" w:hAnsi="Times New Roman" w:cs="Times New Roman"/>
          <w:color w:val="000000"/>
          <w:sz w:val="24"/>
          <w:szCs w:val="24"/>
        </w:rPr>
        <w:br w:type="page"/>
      </w:r>
    </w:p>
    <w:bookmarkEnd w:id="15"/>
    <w:p w:rsidR="007F4A70" w:rsidRPr="00C50C84" w:rsidRDefault="007F4A70" w:rsidP="007F4A70">
      <w:pPr>
        <w:jc w:val="center"/>
        <w:rPr>
          <w:b/>
          <w:bCs/>
          <w:color w:val="000000"/>
          <w:szCs w:val="28"/>
        </w:rPr>
      </w:pPr>
      <w:r w:rsidRPr="00C50C84">
        <w:rPr>
          <w:b/>
          <w:bCs/>
          <w:color w:val="000000"/>
          <w:szCs w:val="28"/>
        </w:rPr>
        <w:lastRenderedPageBreak/>
        <w:t xml:space="preserve">Пояснительная записка </w:t>
      </w:r>
    </w:p>
    <w:p w:rsidR="007F4A70" w:rsidRPr="00C50C84" w:rsidRDefault="007F4A70" w:rsidP="007F4A70">
      <w:pPr>
        <w:jc w:val="center"/>
        <w:rPr>
          <w:b/>
          <w:bCs/>
          <w:color w:val="000000"/>
          <w:szCs w:val="28"/>
        </w:rPr>
      </w:pPr>
      <w:r w:rsidRPr="00C50C84">
        <w:rPr>
          <w:b/>
          <w:bCs/>
          <w:color w:val="000000"/>
          <w:szCs w:val="28"/>
        </w:rPr>
        <w:t xml:space="preserve">к положению </w:t>
      </w:r>
      <w:bookmarkStart w:id="16" w:name="_Hlk79656507"/>
      <w:r w:rsidRPr="00C50C84">
        <w:rPr>
          <w:b/>
          <w:bCs/>
          <w:color w:val="000000"/>
          <w:szCs w:val="28"/>
        </w:rPr>
        <w:t xml:space="preserve">о муниципальном контроле </w:t>
      </w:r>
      <w:r w:rsidRPr="00C50C84">
        <w:rPr>
          <w:b/>
          <w:bCs/>
          <w:color w:val="000000"/>
          <w:szCs w:val="28"/>
        </w:rPr>
        <w:br/>
        <w:t xml:space="preserve">за исполнением единой теплоснабжающей организацией </w:t>
      </w:r>
      <w:r w:rsidRPr="00C50C84">
        <w:rPr>
          <w:b/>
          <w:bCs/>
          <w:color w:val="000000"/>
          <w:szCs w:val="28"/>
        </w:rPr>
        <w:br/>
        <w:t>обязательств по строительству, реконструкции и (или) модернизации объектов теплоснабжения</w:t>
      </w:r>
      <w:bookmarkEnd w:id="16"/>
      <w:r w:rsidRPr="00C50C84">
        <w:rPr>
          <w:b/>
          <w:bCs/>
          <w:color w:val="000000"/>
          <w:szCs w:val="28"/>
        </w:rPr>
        <w:t xml:space="preserve"> в поселении </w:t>
      </w:r>
    </w:p>
    <w:p w:rsidR="007F4A70" w:rsidRPr="00C50C84" w:rsidRDefault="007F4A70" w:rsidP="007F4A70">
      <w:pPr>
        <w:jc w:val="center"/>
        <w:rPr>
          <w:color w:val="000000"/>
          <w:szCs w:val="28"/>
        </w:rPr>
      </w:pPr>
    </w:p>
    <w:p w:rsidR="007F4A70" w:rsidRPr="00C50C84" w:rsidRDefault="007F4A70" w:rsidP="007F4A70">
      <w:pPr>
        <w:pStyle w:val="ConsTitle"/>
        <w:ind w:firstLine="709"/>
        <w:jc w:val="both"/>
        <w:rPr>
          <w:rFonts w:ascii="Times New Roman" w:hAnsi="Times New Roman" w:cs="Times New Roman"/>
          <w:b w:val="0"/>
          <w:color w:val="000000"/>
          <w:sz w:val="28"/>
          <w:szCs w:val="28"/>
          <w:lang w:eastAsia="ru-RU"/>
        </w:rPr>
      </w:pPr>
      <w:r w:rsidRPr="00C50C84">
        <w:rPr>
          <w:rFonts w:ascii="Times New Roman" w:hAnsi="Times New Roman" w:cs="Times New Roman"/>
          <w:b w:val="0"/>
          <w:color w:val="000000"/>
          <w:sz w:val="28"/>
          <w:szCs w:val="28"/>
          <w:lang w:eastAsia="ru-RU"/>
        </w:rPr>
        <w:t xml:space="preserve">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(далее – Положение) подготовлено в соответствии со статьей 23.14 Федерального закона от 27.07.2010 № 190-ФЗ «О теплоснабжении»,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C50C84">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7F4A70" w:rsidRPr="00C50C84" w:rsidRDefault="007F4A70" w:rsidP="007F4A70">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контроля</w:t>
      </w:r>
      <w:r w:rsidRPr="00C50C84">
        <w:t xml:space="preserve"> </w:t>
      </w:r>
      <w:r w:rsidRPr="00C50C84">
        <w:rPr>
          <w:rFonts w:ascii="Times New Roman" w:hAnsi="Times New Roman" w:cs="Times New Roman"/>
          <w:b w:val="0"/>
          <w:color w:val="000000"/>
          <w:sz w:val="28"/>
          <w:szCs w:val="28"/>
          <w:shd w:val="clear" w:color="auto" w:fill="FFFFFF"/>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C50C84">
        <w:rPr>
          <w:rFonts w:ascii="Times New Roman" w:hAnsi="Times New Roman" w:cs="Times New Roman"/>
          <w:b w:val="0"/>
          <w:color w:val="000000"/>
          <w:sz w:val="28"/>
          <w:szCs w:val="28"/>
          <w:lang w:eastAsia="ru-RU"/>
        </w:rPr>
        <w:t xml:space="preserve">Федерального закона от 06.10.2003 № 131-ФЗ </w:t>
      </w:r>
      <w:r w:rsidRPr="00C50C84">
        <w:rPr>
          <w:rFonts w:ascii="Times New Roman" w:hAnsi="Times New Roman" w:cs="Times New Roman"/>
          <w:b w:val="0"/>
          <w:color w:val="000000"/>
          <w:sz w:val="28"/>
          <w:szCs w:val="28"/>
          <w:lang w:eastAsia="ru-RU"/>
        </w:rPr>
        <w:lastRenderedPageBreak/>
        <w:t>«Об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C50C84">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C50C84">
        <w:rPr>
          <w:rFonts w:ascii="Times New Roman" w:hAnsi="Times New Roman" w:cs="Times New Roman"/>
          <w:b w:val="0"/>
          <w:color w:val="000000"/>
          <w:sz w:val="28"/>
          <w:szCs w:val="28"/>
          <w:lang w:eastAsia="ru-RU"/>
        </w:rPr>
        <w:t>положение о виде муниципального контроля</w:t>
      </w:r>
      <w:r w:rsidRPr="00C50C84">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rsidR="007F4A70" w:rsidRPr="00C50C84" w:rsidRDefault="007F4A70" w:rsidP="007F4A70">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не применяется.</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7F4A70" w:rsidRPr="00C50C84" w:rsidRDefault="007F4A70" w:rsidP="007F4A70">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rsidR="007F4A70" w:rsidRPr="00C50C84" w:rsidRDefault="007F4A70" w:rsidP="007F4A70">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Отсутствие планового характера в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27.07.2010 № 190-ФЗ «О теплоснабжении» системно ранее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rPr>
      </w:pPr>
      <w:r w:rsidRPr="00C50C84">
        <w:rPr>
          <w:rFonts w:ascii="Times New Roman" w:hAnsi="Times New Roman" w:cs="Times New Roman"/>
          <w:b w:val="0"/>
          <w:color w:val="000000"/>
          <w:sz w:val="28"/>
          <w:szCs w:val="28"/>
          <w:shd w:val="clear" w:color="auto" w:fill="FFFFFF"/>
          <w:lang w:eastAsia="ru-RU"/>
        </w:rPr>
        <w:lastRenderedPageBreak/>
        <w:t>4. Исходя из положений части 3 статьи 23.7 Федерального закона от 27.07.2010 № 190-ФЗ «О теплоснабжении»,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Иными словами, если теплоснабжающей организации, осуществляющей деятельность в сфере теплоснабжения на территории поселения, в установленном порядке присвоен статус единой теплоснабжающей организации, то данная теплоснабжающая организация должна реализовывать обязательства, если не по строительству, реконструкции, то хотя бы по модернизации объектов теплоснабжения</w:t>
      </w:r>
      <w:r w:rsidRPr="00C50C84">
        <w:t xml:space="preserve">, </w:t>
      </w:r>
      <w:r w:rsidRPr="00C50C84">
        <w:rPr>
          <w:rFonts w:ascii="Times New Roman" w:hAnsi="Times New Roman" w:cs="Times New Roman"/>
          <w:b w:val="0"/>
          <w:bCs/>
          <w:color w:val="000000"/>
          <w:sz w:val="28"/>
          <w:szCs w:val="28"/>
          <w:shd w:val="clear" w:color="auto" w:fill="FFFFFF"/>
          <w:lang w:eastAsia="ru-RU"/>
        </w:rPr>
        <w:t>определенные для нее в схеме теплоснабжения в соответствии с перечнем и сроками, указанными в схеме теплоснабжения.</w:t>
      </w:r>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 xml:space="preserve">В соответствии с пунктами 4, 11, 12, 12.1, 15, 15.1, 16 Требований к схемам теплоснабжения, утвержденным Постановлением Правительства Российской Федерации от 22.02.2012 № 154, мероприятия по строительству, реконструкции и (или) модернизации объектов теплоснабжения, а также инвестиции в строительство, реконструкцию, техническое перевооружение и (или) модернизацию таких объектов указываются в соответствующих разделах схемы теплоснабжения. При этом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 </w:t>
      </w:r>
    </w:p>
    <w:p w:rsidR="007F4A70" w:rsidRPr="00C50C84" w:rsidRDefault="007F4A70" w:rsidP="007F4A70">
      <w:pPr>
        <w:pStyle w:val="ConsTitle"/>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В свою очередь, согласно пунктам 8, 12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Постановлением Правительства Российской Федерации от 05.05.2014 № 410, вышеназванные мероприятия, сроки их выполнения, необходимые денежные средства указываются также и в инвестиционной программе.</w:t>
      </w:r>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Пунктами 26, 37, 37.1 данных Правил предусмотрено право органов местного самоуправления отказать в согласовании инвестиционной программы и направить ее на доработку в случае, если инвестиционная программа не обеспечивает реализацию мероприятий по развитию системы теплоснабжения, включенных в схему теплоснабжения соответствующего поселения.</w:t>
      </w:r>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lastRenderedPageBreak/>
        <w:t>Таким образом, схема теплоснабжения и инвестиционная программа организации, осуществляющей регулируемые виды деятельности в сфере теплоснабжения, по сути, должны быть аналогичными в части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срока их реализации.</w:t>
      </w:r>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При этом муниципальный контроль должен осуществляться именно за соответствием схеме теплоснабжения реализуемых единой теплоснабжающей организацией мероприятий, как в части соблюдения определенного схемой теплоснабжения перечня мероприятий по строительству, реконструкции и (или) модернизации объектов теплоснабжения, так и сроков их реализации.</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1) информирование;</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3) объявление предостережений;</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4) консультирование;</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5) профилактический визит.</w:t>
      </w:r>
    </w:p>
    <w:p w:rsidR="007F4A70" w:rsidRPr="00AB64C2"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Меры стимулирования добросовестности и самообследование в качестве профилактических мероприятий Положением не установлены.</w:t>
      </w:r>
    </w:p>
    <w:p w:rsidR="00671B61" w:rsidRDefault="00671B61" w:rsidP="00671B61">
      <w:pPr>
        <w:pStyle w:val="ConsPlusTitle"/>
        <w:rPr>
          <w:sz w:val="28"/>
          <w:szCs w:val="28"/>
        </w:rPr>
      </w:pPr>
    </w:p>
    <w:sectPr w:rsidR="00671B61" w:rsidSect="00533315">
      <w:pgSz w:w="11906" w:h="16838"/>
      <w:pgMar w:top="1134" w:right="1133" w:bottom="1134" w:left="184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8F0" w:rsidRDefault="00F858F0" w:rsidP="007D4D94">
      <w:r>
        <w:separator/>
      </w:r>
    </w:p>
  </w:endnote>
  <w:endnote w:type="continuationSeparator" w:id="0">
    <w:p w:rsidR="00F858F0" w:rsidRDefault="00F858F0" w:rsidP="007D4D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8F0" w:rsidRDefault="00F858F0" w:rsidP="007D4D94">
      <w:r>
        <w:separator/>
      </w:r>
    </w:p>
  </w:footnote>
  <w:footnote w:type="continuationSeparator" w:id="0">
    <w:p w:rsidR="00F858F0" w:rsidRDefault="00F858F0" w:rsidP="007D4D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258E2"/>
    <w:multiLevelType w:val="hybridMultilevel"/>
    <w:tmpl w:val="5CCC6FAA"/>
    <w:lvl w:ilvl="0" w:tplc="BDD2AA8A">
      <w:start w:val="2"/>
      <w:numFmt w:val="decimal"/>
      <w:lvlText w:val="%1."/>
      <w:lvlJc w:val="left"/>
      <w:pPr>
        <w:ind w:left="1210" w:hanging="360"/>
      </w:pPr>
      <w:rPr>
        <w:rFonts w:asciiTheme="minorHAnsi" w:eastAsia="Arial" w:hAnsiTheme="minorHAnsi" w:hint="default"/>
        <w:sz w:val="27"/>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1DF47EB"/>
    <w:multiLevelType w:val="hybridMultilevel"/>
    <w:tmpl w:val="732AB25E"/>
    <w:lvl w:ilvl="0" w:tplc="BDD2AA8A">
      <w:start w:val="2"/>
      <w:numFmt w:val="decimal"/>
      <w:lvlText w:val="%1."/>
      <w:lvlJc w:val="left"/>
      <w:pPr>
        <w:ind w:left="643" w:hanging="360"/>
      </w:pPr>
      <w:rPr>
        <w:rFonts w:asciiTheme="minorHAnsi" w:eastAsia="Arial" w:hAnsiTheme="minorHAnsi" w:hint="default"/>
        <w:sz w:val="27"/>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3F6947"/>
    <w:multiLevelType w:val="hybridMultilevel"/>
    <w:tmpl w:val="EEEC66A0"/>
    <w:lvl w:ilvl="0" w:tplc="BDD2AA8A">
      <w:start w:val="2"/>
      <w:numFmt w:val="decimal"/>
      <w:lvlText w:val="%1."/>
      <w:lvlJc w:val="left"/>
      <w:pPr>
        <w:ind w:left="643" w:hanging="360"/>
      </w:pPr>
      <w:rPr>
        <w:rFonts w:asciiTheme="minorHAnsi" w:eastAsia="Arial" w:hAnsiTheme="minorHAnsi" w:hint="default"/>
        <w:sz w:val="27"/>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8831C57"/>
    <w:multiLevelType w:val="hybridMultilevel"/>
    <w:tmpl w:val="0A5487D6"/>
    <w:lvl w:ilvl="0" w:tplc="22A8E3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2F01BDC"/>
    <w:multiLevelType w:val="multilevel"/>
    <w:tmpl w:val="A6CAFB9A"/>
    <w:lvl w:ilvl="0">
      <w:start w:val="1"/>
      <w:numFmt w:val="decimal"/>
      <w:lvlText w:val="%1."/>
      <w:lvlJc w:val="left"/>
      <w:pPr>
        <w:ind w:left="1797" w:hanging="945"/>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5">
    <w:nsid w:val="31E9741A"/>
    <w:multiLevelType w:val="hybridMultilevel"/>
    <w:tmpl w:val="D8782078"/>
    <w:lvl w:ilvl="0" w:tplc="BDD2AA8A">
      <w:start w:val="2"/>
      <w:numFmt w:val="decimal"/>
      <w:lvlText w:val="%1."/>
      <w:lvlJc w:val="left"/>
      <w:pPr>
        <w:ind w:left="1333" w:hanging="360"/>
      </w:pPr>
      <w:rPr>
        <w:rFonts w:asciiTheme="minorHAnsi" w:eastAsia="Arial" w:hAnsiTheme="minorHAnsi" w:hint="default"/>
        <w:sz w:val="27"/>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6">
    <w:nsid w:val="47D04CFF"/>
    <w:multiLevelType w:val="hybridMultilevel"/>
    <w:tmpl w:val="0C28CBA8"/>
    <w:lvl w:ilvl="0" w:tplc="2B548D66">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CA3727E"/>
    <w:multiLevelType w:val="hybridMultilevel"/>
    <w:tmpl w:val="36D61172"/>
    <w:lvl w:ilvl="0" w:tplc="E26AACA4">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86DA2"/>
    <w:rsid w:val="000A4377"/>
    <w:rsid w:val="001A31A9"/>
    <w:rsid w:val="001D66C4"/>
    <w:rsid w:val="00210F81"/>
    <w:rsid w:val="00257B3C"/>
    <w:rsid w:val="002763BB"/>
    <w:rsid w:val="00362AF0"/>
    <w:rsid w:val="00364913"/>
    <w:rsid w:val="00400B9F"/>
    <w:rsid w:val="00482C2B"/>
    <w:rsid w:val="004C0D9A"/>
    <w:rsid w:val="004D5710"/>
    <w:rsid w:val="004D6285"/>
    <w:rsid w:val="00502A9D"/>
    <w:rsid w:val="00533315"/>
    <w:rsid w:val="005C3734"/>
    <w:rsid w:val="005C7518"/>
    <w:rsid w:val="00671B61"/>
    <w:rsid w:val="0072704C"/>
    <w:rsid w:val="00731165"/>
    <w:rsid w:val="00733AD5"/>
    <w:rsid w:val="00774B3C"/>
    <w:rsid w:val="007B5488"/>
    <w:rsid w:val="007D4D94"/>
    <w:rsid w:val="007E6AC7"/>
    <w:rsid w:val="007F4A70"/>
    <w:rsid w:val="00844F33"/>
    <w:rsid w:val="008605E9"/>
    <w:rsid w:val="00905B05"/>
    <w:rsid w:val="00966F02"/>
    <w:rsid w:val="009954B7"/>
    <w:rsid w:val="00A86DA2"/>
    <w:rsid w:val="00B33A96"/>
    <w:rsid w:val="00BE65B3"/>
    <w:rsid w:val="00BE7317"/>
    <w:rsid w:val="00CB0A0D"/>
    <w:rsid w:val="00D23BAB"/>
    <w:rsid w:val="00E57488"/>
    <w:rsid w:val="00E618B1"/>
    <w:rsid w:val="00F858F0"/>
    <w:rsid w:val="00FA2FD7"/>
    <w:rsid w:val="00FB09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DA2"/>
    <w:pPr>
      <w:suppressAutoHyphens/>
      <w:spacing w:after="0" w:line="240" w:lineRule="auto"/>
    </w:pPr>
    <w:rPr>
      <w:rFonts w:ascii="Times New Roman" w:eastAsia="Times New Roman" w:hAnsi="Times New Roman" w:cs="Calibri"/>
      <w:sz w:val="28"/>
      <w:szCs w:val="20"/>
      <w:lang w:eastAsia="ar-SA"/>
    </w:rPr>
  </w:style>
  <w:style w:type="paragraph" w:styleId="1">
    <w:name w:val="heading 1"/>
    <w:basedOn w:val="a"/>
    <w:next w:val="a"/>
    <w:link w:val="10"/>
    <w:qFormat/>
    <w:rsid w:val="00A86DA2"/>
    <w:pPr>
      <w:keepNext/>
      <w:tabs>
        <w:tab w:val="num" w:pos="0"/>
      </w:tabs>
      <w:jc w:val="center"/>
      <w:outlineLvl w:val="0"/>
    </w:pPr>
    <w:rPr>
      <w:rFonts w:cs="Times New Roman"/>
      <w:b/>
      <w:sz w:val="20"/>
      <w:lang w:eastAsia="zh-CN"/>
    </w:rPr>
  </w:style>
  <w:style w:type="paragraph" w:styleId="9">
    <w:name w:val="heading 9"/>
    <w:basedOn w:val="a"/>
    <w:next w:val="a"/>
    <w:link w:val="90"/>
    <w:uiPriority w:val="9"/>
    <w:semiHidden/>
    <w:unhideWhenUsed/>
    <w:qFormat/>
    <w:rsid w:val="00671B6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6DA2"/>
    <w:rPr>
      <w:rFonts w:ascii="Times New Roman" w:eastAsia="Times New Roman" w:hAnsi="Times New Roman" w:cs="Times New Roman"/>
      <w:b/>
      <w:sz w:val="20"/>
      <w:szCs w:val="20"/>
      <w:lang w:eastAsia="zh-CN"/>
    </w:rPr>
  </w:style>
  <w:style w:type="character" w:customStyle="1" w:styleId="FontStyle12">
    <w:name w:val="Font Style12"/>
    <w:rsid w:val="00A86DA2"/>
    <w:rPr>
      <w:rFonts w:ascii="Times New Roman" w:hAnsi="Times New Roman" w:cs="Times New Roman"/>
      <w:sz w:val="26"/>
      <w:szCs w:val="26"/>
    </w:rPr>
  </w:style>
  <w:style w:type="paragraph" w:styleId="a3">
    <w:name w:val="List Paragraph"/>
    <w:basedOn w:val="a"/>
    <w:uiPriority w:val="34"/>
    <w:qFormat/>
    <w:rsid w:val="00A86DA2"/>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paragraph" w:styleId="a4">
    <w:name w:val="Body Text"/>
    <w:basedOn w:val="a"/>
    <w:link w:val="a5"/>
    <w:rsid w:val="0072704C"/>
    <w:pPr>
      <w:shd w:val="clear" w:color="auto" w:fill="FFFFFF"/>
      <w:spacing w:after="300" w:line="322" w:lineRule="exact"/>
      <w:jc w:val="right"/>
    </w:pPr>
    <w:rPr>
      <w:rFonts w:cs="Times New Roman"/>
      <w:sz w:val="27"/>
      <w:szCs w:val="27"/>
      <w:lang w:eastAsia="zh-CN"/>
    </w:rPr>
  </w:style>
  <w:style w:type="character" w:customStyle="1" w:styleId="a5">
    <w:name w:val="Основной текст Знак"/>
    <w:basedOn w:val="a0"/>
    <w:link w:val="a4"/>
    <w:rsid w:val="0072704C"/>
    <w:rPr>
      <w:rFonts w:ascii="Times New Roman" w:eastAsia="Times New Roman" w:hAnsi="Times New Roman" w:cs="Times New Roman"/>
      <w:sz w:val="27"/>
      <w:szCs w:val="27"/>
      <w:shd w:val="clear" w:color="auto" w:fill="FFFFFF"/>
      <w:lang w:eastAsia="zh-CN"/>
    </w:rPr>
  </w:style>
  <w:style w:type="character" w:customStyle="1" w:styleId="90">
    <w:name w:val="Заголовок 9 Знак"/>
    <w:basedOn w:val="a0"/>
    <w:link w:val="9"/>
    <w:uiPriority w:val="9"/>
    <w:semiHidden/>
    <w:rsid w:val="00671B61"/>
    <w:rPr>
      <w:rFonts w:asciiTheme="majorHAnsi" w:eastAsiaTheme="majorEastAsia" w:hAnsiTheme="majorHAnsi" w:cstheme="majorBidi"/>
      <w:i/>
      <w:iCs/>
      <w:color w:val="404040" w:themeColor="text1" w:themeTint="BF"/>
      <w:sz w:val="20"/>
      <w:szCs w:val="20"/>
      <w:lang w:eastAsia="ar-SA"/>
    </w:rPr>
  </w:style>
  <w:style w:type="paragraph" w:customStyle="1" w:styleId="ConsPlusTitle">
    <w:name w:val="ConsPlusTitle"/>
    <w:rsid w:val="00671B6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Balloon Text"/>
    <w:basedOn w:val="a"/>
    <w:link w:val="a7"/>
    <w:uiPriority w:val="99"/>
    <w:semiHidden/>
    <w:unhideWhenUsed/>
    <w:rsid w:val="00671B61"/>
    <w:rPr>
      <w:rFonts w:ascii="Tahoma" w:hAnsi="Tahoma" w:cs="Tahoma"/>
      <w:sz w:val="16"/>
      <w:szCs w:val="16"/>
    </w:rPr>
  </w:style>
  <w:style w:type="character" w:customStyle="1" w:styleId="a7">
    <w:name w:val="Текст выноски Знак"/>
    <w:basedOn w:val="a0"/>
    <w:link w:val="a6"/>
    <w:uiPriority w:val="99"/>
    <w:semiHidden/>
    <w:rsid w:val="00671B61"/>
    <w:rPr>
      <w:rFonts w:ascii="Tahoma" w:eastAsia="Times New Roman" w:hAnsi="Tahoma" w:cs="Tahoma"/>
      <w:sz w:val="16"/>
      <w:szCs w:val="16"/>
      <w:lang w:eastAsia="ar-SA"/>
    </w:rPr>
  </w:style>
  <w:style w:type="paragraph" w:customStyle="1" w:styleId="ConsPlusNonformat">
    <w:name w:val="ConsPlusNonformat"/>
    <w:rsid w:val="00671B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Hyperlink"/>
    <w:rsid w:val="007F4A70"/>
    <w:rPr>
      <w:color w:val="0000FF"/>
      <w:u w:val="single"/>
    </w:rPr>
  </w:style>
  <w:style w:type="paragraph" w:customStyle="1" w:styleId="ConsTitle">
    <w:name w:val="ConsTitle"/>
    <w:rsid w:val="007F4A7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7F4A7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F4A70"/>
    <w:pPr>
      <w:suppressAutoHyphens w:val="0"/>
      <w:ind w:firstLine="720"/>
      <w:jc w:val="both"/>
    </w:pPr>
    <w:rPr>
      <w:rFonts w:ascii="Arial" w:hAnsi="Arial" w:cs="Arial"/>
      <w:sz w:val="26"/>
      <w:szCs w:val="26"/>
      <w:lang w:eastAsia="ru-RU"/>
    </w:rPr>
  </w:style>
  <w:style w:type="paragraph" w:customStyle="1" w:styleId="11">
    <w:name w:val="Без интервала1"/>
    <w:rsid w:val="007F4A70"/>
    <w:pPr>
      <w:suppressAutoHyphens/>
      <w:spacing w:after="0" w:line="240" w:lineRule="auto"/>
    </w:pPr>
    <w:rPr>
      <w:rFonts w:ascii="Calibri" w:eastAsia="Times New Roman" w:hAnsi="Calibri" w:cs="Calibri"/>
      <w:lang w:eastAsia="zh-CN"/>
    </w:rPr>
  </w:style>
  <w:style w:type="paragraph" w:styleId="a9">
    <w:name w:val="footnote text"/>
    <w:basedOn w:val="a"/>
    <w:link w:val="12"/>
    <w:semiHidden/>
    <w:unhideWhenUsed/>
    <w:rsid w:val="007D4D94"/>
    <w:pPr>
      <w:suppressAutoHyphens w:val="0"/>
    </w:pPr>
    <w:rPr>
      <w:rFonts w:cs="Times New Roman"/>
      <w:sz w:val="20"/>
      <w:lang w:eastAsia="ru-RU"/>
    </w:rPr>
  </w:style>
  <w:style w:type="character" w:customStyle="1" w:styleId="aa">
    <w:name w:val="Текст сноски Знак"/>
    <w:basedOn w:val="a0"/>
    <w:link w:val="a9"/>
    <w:uiPriority w:val="99"/>
    <w:semiHidden/>
    <w:rsid w:val="007D4D94"/>
    <w:rPr>
      <w:rFonts w:ascii="Times New Roman" w:eastAsia="Times New Roman" w:hAnsi="Times New Roman" w:cs="Calibri"/>
      <w:sz w:val="20"/>
      <w:szCs w:val="20"/>
      <w:lang w:eastAsia="ar-SA"/>
    </w:rPr>
  </w:style>
  <w:style w:type="character" w:styleId="ab">
    <w:name w:val="footnote reference"/>
    <w:uiPriority w:val="99"/>
    <w:semiHidden/>
    <w:unhideWhenUsed/>
    <w:rsid w:val="007D4D94"/>
    <w:rPr>
      <w:vertAlign w:val="superscript"/>
    </w:rPr>
  </w:style>
  <w:style w:type="character" w:customStyle="1" w:styleId="12">
    <w:name w:val="Текст сноски Знак1"/>
    <w:basedOn w:val="a0"/>
    <w:link w:val="a9"/>
    <w:semiHidden/>
    <w:locked/>
    <w:rsid w:val="007D4D94"/>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510607409">
      <w:bodyDiv w:val="1"/>
      <w:marLeft w:val="0"/>
      <w:marRight w:val="0"/>
      <w:marTop w:val="0"/>
      <w:marBottom w:val="0"/>
      <w:divBdr>
        <w:top w:val="none" w:sz="0" w:space="0" w:color="auto"/>
        <w:left w:val="none" w:sz="0" w:space="0" w:color="auto"/>
        <w:bottom w:val="none" w:sz="0" w:space="0" w:color="auto"/>
        <w:right w:val="none" w:sz="0" w:space="0" w:color="auto"/>
      </w:divBdr>
    </w:div>
    <w:div w:id="1493064328">
      <w:bodyDiv w:val="1"/>
      <w:marLeft w:val="0"/>
      <w:marRight w:val="0"/>
      <w:marTop w:val="0"/>
      <w:marBottom w:val="0"/>
      <w:divBdr>
        <w:top w:val="none" w:sz="0" w:space="0" w:color="auto"/>
        <w:left w:val="none" w:sz="0" w:space="0" w:color="auto"/>
        <w:bottom w:val="none" w:sz="0" w:space="0" w:color="auto"/>
        <w:right w:val="none" w:sz="0" w:space="0" w:color="auto"/>
      </w:divBdr>
    </w:div>
    <w:div w:id="209342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AF9CF-A268-459C-9B46-35E4870F6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18</Pages>
  <Words>6497</Words>
  <Characters>37037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2021-12-28T08:42:00Z</cp:lastPrinted>
  <dcterms:created xsi:type="dcterms:W3CDTF">2021-10-05T13:14:00Z</dcterms:created>
  <dcterms:modified xsi:type="dcterms:W3CDTF">2021-12-28T09:17:00Z</dcterms:modified>
</cp:coreProperties>
</file>