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3E1075" w:rsidTr="003E1075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075" w:rsidRDefault="003E1075" w:rsidP="003E1075">
            <w:pPr>
              <w:widowControl w:val="0"/>
              <w:autoSpaceDE w:val="0"/>
              <w:adjustRightInd w:val="0"/>
              <w:spacing w:before="240" w:line="276" w:lineRule="auto"/>
              <w:ind w:left="109" w:right="81"/>
              <w:jc w:val="center"/>
            </w:pPr>
            <w: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075" w:rsidRDefault="003E1075" w:rsidP="003E1075">
            <w:pPr>
              <w:widowControl w:val="0"/>
              <w:autoSpaceDE w:val="0"/>
              <w:adjustRightInd w:val="0"/>
              <w:spacing w:line="276" w:lineRule="auto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075" w:rsidRDefault="003E1075" w:rsidP="003E1075">
            <w:pPr>
              <w:spacing w:before="240" w:line="276" w:lineRule="auto"/>
              <w:ind w:left="109" w:right="109"/>
              <w:jc w:val="center"/>
            </w:pPr>
            <w:r>
              <w:rPr>
                <w:rFonts w:eastAsia="Arial Unicode MS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3E1075" w:rsidTr="003E1075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075" w:rsidRDefault="003E1075" w:rsidP="003E1075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3E1075" w:rsidRDefault="003E1075" w:rsidP="003E1075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3E1075" w:rsidRDefault="003E1075" w:rsidP="003E1075">
      <w:pPr>
        <w:pStyle w:val="a5"/>
        <w:rPr>
          <w:b w:val="0"/>
          <w:sz w:val="24"/>
          <w:szCs w:val="24"/>
        </w:rPr>
      </w:pPr>
    </w:p>
    <w:p w:rsidR="004672A4" w:rsidRDefault="004672A4" w:rsidP="004672A4">
      <w:pPr>
        <w:pStyle w:val="a5"/>
        <w:rPr>
          <w:b w:val="0"/>
        </w:rPr>
      </w:pPr>
      <w:r>
        <w:rPr>
          <w:sz w:val="24"/>
          <w:szCs w:val="24"/>
        </w:rPr>
        <w:t>«24»  января  2023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с.п. Терекское   </w:t>
      </w:r>
    </w:p>
    <w:p w:rsidR="004672A4" w:rsidRDefault="004672A4" w:rsidP="004672A4">
      <w:pPr>
        <w:pStyle w:val="a5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31 - я сессия</w:t>
      </w:r>
    </w:p>
    <w:p w:rsidR="004672A4" w:rsidRDefault="004672A4" w:rsidP="004672A4">
      <w:pPr>
        <w:pStyle w:val="a5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7-го созыва</w:t>
      </w:r>
      <w:r>
        <w:rPr>
          <w:sz w:val="40"/>
          <w:szCs w:val="40"/>
        </w:rPr>
        <w:t xml:space="preserve">                                           </w:t>
      </w:r>
    </w:p>
    <w:p w:rsidR="004672A4" w:rsidRDefault="004672A4" w:rsidP="004672A4">
      <w:pPr>
        <w:jc w:val="center"/>
        <w:rPr>
          <w:b/>
        </w:rPr>
      </w:pPr>
    </w:p>
    <w:p w:rsidR="004672A4" w:rsidRDefault="004672A4" w:rsidP="004672A4">
      <w:pPr>
        <w:jc w:val="center"/>
        <w:rPr>
          <w:b/>
        </w:rPr>
      </w:pPr>
      <w:r>
        <w:rPr>
          <w:b/>
        </w:rPr>
        <w:t>РЕШЕНИЕ  № 31/5</w:t>
      </w:r>
    </w:p>
    <w:p w:rsidR="00BF7C73" w:rsidRPr="004B7E4B" w:rsidRDefault="00BF7C73" w:rsidP="00BF7C73">
      <w:pPr>
        <w:jc w:val="center"/>
        <w:rPr>
          <w:b/>
        </w:rPr>
      </w:pPr>
    </w:p>
    <w:p w:rsidR="00BF7C73" w:rsidRPr="004B7E4B" w:rsidRDefault="00BF7C73" w:rsidP="00BF7C73">
      <w:pPr>
        <w:jc w:val="center"/>
        <w:rPr>
          <w:b/>
        </w:rPr>
      </w:pPr>
      <w:r w:rsidRPr="004B7E4B">
        <w:rPr>
          <w:b/>
        </w:rPr>
        <w:t xml:space="preserve">Об   утверждении    ключевых   показателей   и   их целевых  значений,    индикативных    показателей при   осуществлении   муниципального    </w:t>
      </w:r>
      <w:r w:rsidR="004A0721" w:rsidRPr="004B7E4B">
        <w:rPr>
          <w:b/>
        </w:rPr>
        <w:t xml:space="preserve">земельного </w:t>
      </w:r>
      <w:r w:rsidRPr="004B7E4B">
        <w:rPr>
          <w:b/>
        </w:rPr>
        <w:t xml:space="preserve">контроля на  территории сельского поселения </w:t>
      </w:r>
      <w:r w:rsidR="003E1075" w:rsidRPr="004B7E4B">
        <w:rPr>
          <w:b/>
        </w:rPr>
        <w:t>Терекское</w:t>
      </w:r>
      <w:r w:rsidRPr="004B7E4B">
        <w:rPr>
          <w:b/>
        </w:rPr>
        <w:t xml:space="preserve">   Терского муниципального района </w:t>
      </w:r>
      <w:r w:rsidR="00B826EF" w:rsidRPr="004B7E4B">
        <w:rPr>
          <w:b/>
        </w:rPr>
        <w:t>КБР</w:t>
      </w:r>
    </w:p>
    <w:p w:rsidR="00BF7C73" w:rsidRPr="004B7E4B" w:rsidRDefault="00BF7C73" w:rsidP="00BF7C73">
      <w:pPr>
        <w:jc w:val="center"/>
      </w:pPr>
    </w:p>
    <w:p w:rsidR="00BF7C73" w:rsidRPr="004B7E4B" w:rsidRDefault="00BF7C73" w:rsidP="00BF7C73">
      <w:pPr>
        <w:rPr>
          <w:b/>
        </w:rPr>
      </w:pPr>
    </w:p>
    <w:p w:rsidR="00BF7C73" w:rsidRPr="004B7E4B" w:rsidRDefault="00BF7C73" w:rsidP="00BF7C73">
      <w:pPr>
        <w:jc w:val="both"/>
      </w:pPr>
      <w:r w:rsidRPr="004B7E4B">
        <w:rPr>
          <w:b/>
        </w:rPr>
        <w:t xml:space="preserve">      </w:t>
      </w:r>
      <w:r w:rsidRPr="004B7E4B">
        <w:t>В соответствии с Федера</w:t>
      </w:r>
      <w:r w:rsidR="005E4C80" w:rsidRPr="004B7E4B">
        <w:t xml:space="preserve">льным законом от 31.07.2020 </w:t>
      </w:r>
      <w:r w:rsidRPr="004B7E4B">
        <w:t xml:space="preserve"> № 248-ФЗ «О государственном контроле (надзоре) и муниципальном контроле в Российской Федерации»,  Совет местного самоуправления сельского поселения </w:t>
      </w:r>
      <w:r w:rsidR="003E1075" w:rsidRPr="004B7E4B">
        <w:t>Терекское</w:t>
      </w:r>
      <w:r w:rsidRPr="004B7E4B">
        <w:t xml:space="preserve"> Терского муниципального района КБР   </w:t>
      </w:r>
      <w:r w:rsidRPr="004B7E4B">
        <w:rPr>
          <w:b/>
        </w:rPr>
        <w:t>РЕШИЛ</w:t>
      </w:r>
      <w:r w:rsidRPr="004B7E4B">
        <w:t>:</w:t>
      </w:r>
    </w:p>
    <w:p w:rsidR="00BF7C73" w:rsidRPr="004B7E4B" w:rsidRDefault="00BF7C73" w:rsidP="00BF7C73">
      <w:pPr>
        <w:jc w:val="both"/>
      </w:pPr>
      <w:r w:rsidRPr="004B7E4B">
        <w:tab/>
        <w:t xml:space="preserve">1. Утвердить ключевые показатели и их целевые значения, индикативные показатели при осуществлении муниципального </w:t>
      </w:r>
      <w:r w:rsidR="004A0721" w:rsidRPr="004B7E4B">
        <w:t xml:space="preserve">земельного </w:t>
      </w:r>
      <w:r w:rsidRPr="004B7E4B">
        <w:t xml:space="preserve">контроля на территории сельского поселения </w:t>
      </w:r>
      <w:r w:rsidR="003E1075" w:rsidRPr="004B7E4B">
        <w:t>Терекское</w:t>
      </w:r>
      <w:r w:rsidRPr="004B7E4B">
        <w:t xml:space="preserve"> Терского муниципального района КБР.</w:t>
      </w:r>
    </w:p>
    <w:p w:rsidR="005E4C80" w:rsidRPr="004B7E4B" w:rsidRDefault="005E4C80" w:rsidP="005E4C80">
      <w:pPr>
        <w:jc w:val="both"/>
      </w:pPr>
      <w:r w:rsidRPr="004B7E4B">
        <w:tab/>
        <w:t>2. Отменить решение Совета местного самоуправления с.п.</w:t>
      </w:r>
      <w:r w:rsidR="003E1075" w:rsidRPr="004B7E4B">
        <w:t>Терекское</w:t>
      </w:r>
      <w:r w:rsidRPr="004B7E4B">
        <w:t xml:space="preserve"> Терского муниципальн</w:t>
      </w:r>
      <w:r w:rsidR="003E1075" w:rsidRPr="004B7E4B">
        <w:t>ого района КБР от 06.04.2022  № 11/3</w:t>
      </w:r>
      <w:r w:rsidRPr="004B7E4B">
        <w:t xml:space="preserve"> «Об   утверждении    ключевых   показателей   и   их целевых  значений,    индикативных    показателей при   осуществлении   муниципального    земельного контроля на  территории сельского поселения </w:t>
      </w:r>
      <w:r w:rsidR="003E1075" w:rsidRPr="004B7E4B">
        <w:t>Терекское</w:t>
      </w:r>
      <w:r w:rsidRPr="004B7E4B">
        <w:t xml:space="preserve">   Терского муниципального района КБР».</w:t>
      </w:r>
    </w:p>
    <w:p w:rsidR="00BF7C73" w:rsidRPr="004B7E4B" w:rsidRDefault="005E4C80" w:rsidP="00BF7C73">
      <w:pPr>
        <w:spacing w:line="276" w:lineRule="auto"/>
        <w:ind w:firstLine="708"/>
        <w:jc w:val="both"/>
      </w:pPr>
      <w:r w:rsidRPr="004B7E4B">
        <w:t>3</w:t>
      </w:r>
      <w:r w:rsidR="00BF7C73" w:rsidRPr="004B7E4B">
        <w:t>. Настоящее решение вступает в законную силу с момента его официального обнародования.</w:t>
      </w:r>
    </w:p>
    <w:p w:rsidR="00BF7C73" w:rsidRPr="004B7E4B" w:rsidRDefault="005E4C80" w:rsidP="00BF7C73">
      <w:pPr>
        <w:spacing w:line="276" w:lineRule="auto"/>
        <w:ind w:firstLine="708"/>
        <w:jc w:val="both"/>
      </w:pPr>
      <w:r w:rsidRPr="004B7E4B">
        <w:t>4</w:t>
      </w:r>
      <w:r w:rsidR="00BF7C73" w:rsidRPr="004B7E4B">
        <w:t xml:space="preserve">. Разместить настоящее решение на официальном сайте администрации сельского поселения </w:t>
      </w:r>
      <w:r w:rsidR="003E1075" w:rsidRPr="004B7E4B">
        <w:t>Терекское</w:t>
      </w:r>
      <w:r w:rsidR="00BF7C73" w:rsidRPr="004B7E4B">
        <w:t xml:space="preserve"> в информационно-коммуникационной сети «Интернет».</w:t>
      </w:r>
    </w:p>
    <w:p w:rsidR="00BF7C73" w:rsidRDefault="00BF7C73" w:rsidP="00BF7C73">
      <w:pPr>
        <w:jc w:val="both"/>
      </w:pPr>
      <w:r w:rsidRPr="004B7E4B">
        <w:tab/>
      </w:r>
    </w:p>
    <w:p w:rsidR="006512BB" w:rsidRDefault="006512BB" w:rsidP="00BF7C73">
      <w:pPr>
        <w:jc w:val="both"/>
      </w:pPr>
    </w:p>
    <w:p w:rsidR="006512BB" w:rsidRPr="004B7E4B" w:rsidRDefault="006512BB" w:rsidP="00BF7C73">
      <w:pPr>
        <w:jc w:val="both"/>
      </w:pPr>
    </w:p>
    <w:p w:rsidR="00BF7C73" w:rsidRPr="004B7E4B" w:rsidRDefault="00BF7C73" w:rsidP="00BF7C73">
      <w:pPr>
        <w:pStyle w:val="a5"/>
        <w:jc w:val="both"/>
        <w:rPr>
          <w:sz w:val="24"/>
          <w:szCs w:val="24"/>
        </w:rPr>
      </w:pPr>
    </w:p>
    <w:p w:rsidR="006512BB" w:rsidRDefault="006512BB" w:rsidP="006512BB">
      <w:r>
        <w:t>Глава сельского поселения  Терекское</w:t>
      </w:r>
    </w:p>
    <w:p w:rsidR="006512BB" w:rsidRDefault="006512BB" w:rsidP="006512BB">
      <w:r>
        <w:t>Терского муниципального района КБР                                         З.С.Ханиев</w:t>
      </w:r>
    </w:p>
    <w:p w:rsidR="004B7E4B" w:rsidRDefault="004B7E4B" w:rsidP="00BF7C73"/>
    <w:p w:rsidR="004B7E4B" w:rsidRDefault="004B7E4B" w:rsidP="00BF7C73"/>
    <w:p w:rsidR="004B7E4B" w:rsidRDefault="004B7E4B" w:rsidP="00BF7C73"/>
    <w:p w:rsidR="004B7E4B" w:rsidRDefault="004B7E4B" w:rsidP="00BF7C73"/>
    <w:p w:rsidR="004B7E4B" w:rsidRDefault="004B7E4B" w:rsidP="00BF7C73"/>
    <w:p w:rsidR="004B7E4B" w:rsidRDefault="004B7E4B" w:rsidP="00BF7C73"/>
    <w:p w:rsidR="004B7E4B" w:rsidRDefault="004B7E4B" w:rsidP="00BF7C73"/>
    <w:p w:rsidR="004B7E4B" w:rsidRDefault="004B7E4B" w:rsidP="00BF7C73"/>
    <w:p w:rsidR="004B7E4B" w:rsidRDefault="004B7E4B" w:rsidP="00BF7C73"/>
    <w:p w:rsidR="004B7E4B" w:rsidRPr="00BF7C73" w:rsidRDefault="004B7E4B" w:rsidP="00BF7C73"/>
    <w:p w:rsidR="00BF7C73" w:rsidRDefault="00BF7C73" w:rsidP="00BF7C73">
      <w:pPr>
        <w:jc w:val="right"/>
      </w:pPr>
    </w:p>
    <w:p w:rsidR="00BF7C73" w:rsidRDefault="00BF7C73" w:rsidP="00BF7C73">
      <w:pPr>
        <w:jc w:val="right"/>
      </w:pPr>
      <w:r>
        <w:t>Утверждено</w:t>
      </w:r>
    </w:p>
    <w:p w:rsidR="00BF7C73" w:rsidRDefault="00BF7C73" w:rsidP="00BF7C73">
      <w:pPr>
        <w:jc w:val="right"/>
      </w:pPr>
      <w:r>
        <w:t>решением Совета местного самоуправления</w:t>
      </w:r>
    </w:p>
    <w:p w:rsidR="00BF7C73" w:rsidRDefault="00BF7C73" w:rsidP="00BF7C73">
      <w:pPr>
        <w:jc w:val="right"/>
      </w:pPr>
      <w:r>
        <w:t xml:space="preserve">сельского поселения </w:t>
      </w:r>
      <w:r w:rsidR="003E1075">
        <w:t>Терекское</w:t>
      </w:r>
    </w:p>
    <w:p w:rsidR="00BF7C73" w:rsidRDefault="00BF7C73" w:rsidP="00BF7C73">
      <w:pPr>
        <w:jc w:val="right"/>
      </w:pPr>
      <w:r>
        <w:t>Терского муниципального района КБР</w:t>
      </w:r>
    </w:p>
    <w:p w:rsidR="00BF7C73" w:rsidRPr="00854DCC" w:rsidRDefault="00BF7C73" w:rsidP="00BF7C73">
      <w:pPr>
        <w:jc w:val="right"/>
      </w:pPr>
      <w:r>
        <w:t xml:space="preserve">от </w:t>
      </w:r>
      <w:bookmarkStart w:id="0" w:name="_GoBack"/>
      <w:bookmarkEnd w:id="0"/>
      <w:r w:rsidR="004672A4">
        <w:t xml:space="preserve"> 24</w:t>
      </w:r>
      <w:r>
        <w:t>.</w:t>
      </w:r>
      <w:r w:rsidR="004672A4">
        <w:t>01.2023</w:t>
      </w:r>
      <w:r>
        <w:t xml:space="preserve">  № </w:t>
      </w:r>
      <w:r w:rsidR="004672A4">
        <w:t>31/5</w:t>
      </w:r>
      <w:r w:rsidRPr="00854DCC">
        <w:t xml:space="preserve"> </w:t>
      </w:r>
    </w:p>
    <w:p w:rsidR="004A0721" w:rsidRDefault="004A0721" w:rsidP="004A0721">
      <w:pPr>
        <w:rPr>
          <w:color w:val="000000"/>
        </w:rPr>
      </w:pPr>
    </w:p>
    <w:p w:rsidR="004A0721" w:rsidRPr="00B826EF" w:rsidRDefault="004A0721" w:rsidP="004A0721">
      <w:pPr>
        <w:jc w:val="center"/>
        <w:rPr>
          <w:b/>
          <w:bCs/>
          <w:color w:val="000000"/>
        </w:rPr>
      </w:pPr>
      <w:r w:rsidRPr="00B826EF">
        <w:rPr>
          <w:b/>
          <w:bCs/>
          <w:color w:val="000000"/>
        </w:rPr>
        <w:t xml:space="preserve">Ключевые показатели </w:t>
      </w:r>
      <w:r w:rsidR="004F709A">
        <w:rPr>
          <w:b/>
          <w:bCs/>
          <w:color w:val="000000"/>
        </w:rPr>
        <w:t xml:space="preserve">и их целевые значения при осуществлении </w:t>
      </w:r>
      <w:r w:rsidRPr="00B826EF">
        <w:rPr>
          <w:b/>
          <w:bCs/>
          <w:color w:val="000000"/>
        </w:rPr>
        <w:t xml:space="preserve">муниципального земельного контроля на территории  сельском поселении  </w:t>
      </w:r>
      <w:r w:rsidR="003E1075">
        <w:rPr>
          <w:b/>
          <w:bCs/>
          <w:color w:val="000000"/>
        </w:rPr>
        <w:t>Терекское</w:t>
      </w:r>
      <w:r w:rsidRPr="00B826EF">
        <w:rPr>
          <w:b/>
          <w:bCs/>
          <w:color w:val="000000"/>
        </w:rPr>
        <w:t xml:space="preserve">  Терского муниципального района КБР</w:t>
      </w:r>
    </w:p>
    <w:p w:rsidR="004A0721" w:rsidRPr="00B826EF" w:rsidRDefault="004A0721" w:rsidP="004A0721">
      <w:pPr>
        <w:rPr>
          <w:color w:val="000000"/>
        </w:rPr>
      </w:pPr>
      <w:r w:rsidRPr="00B826EF">
        <w:rPr>
          <w:color w:val="000000"/>
        </w:rPr>
        <w:t>  </w:t>
      </w:r>
    </w:p>
    <w:tbl>
      <w:tblPr>
        <w:tblW w:w="78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98"/>
        <w:gridCol w:w="1520"/>
      </w:tblGrid>
      <w:tr w:rsidR="004A0721" w:rsidRPr="00B826EF" w:rsidTr="004A0721">
        <w:trPr>
          <w:tblCellSpacing w:w="0" w:type="dxa"/>
        </w:trPr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721" w:rsidRPr="00B826EF" w:rsidRDefault="004A0721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Ключевые показатели</w:t>
            </w:r>
          </w:p>
          <w:p w:rsidR="004A0721" w:rsidRPr="00B826EF" w:rsidRDefault="004A0721">
            <w:pPr>
              <w:rPr>
                <w:color w:val="000000"/>
              </w:rPr>
            </w:pPr>
            <w:r w:rsidRPr="00B826EF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721" w:rsidRPr="00B826EF" w:rsidRDefault="004A0721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Целевые значения</w:t>
            </w:r>
          </w:p>
          <w:p w:rsidR="004A0721" w:rsidRPr="00B826EF" w:rsidRDefault="004A0721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(%)</w:t>
            </w:r>
          </w:p>
        </w:tc>
      </w:tr>
      <w:tr w:rsidR="004A0721" w:rsidRPr="00B826EF" w:rsidTr="004A0721">
        <w:trPr>
          <w:tblCellSpacing w:w="0" w:type="dxa"/>
        </w:trPr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721" w:rsidRPr="00B826EF" w:rsidRDefault="004A0721">
            <w:pPr>
              <w:rPr>
                <w:color w:val="000000"/>
              </w:rPr>
            </w:pPr>
            <w:r w:rsidRPr="00B826EF">
              <w:rPr>
                <w:color w:val="000000"/>
              </w:rPr>
              <w:t>Процент устраненных нарушений обязательных требований от числа выявленных нарушений обязательных требований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721" w:rsidRPr="00B826EF" w:rsidRDefault="004A0721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50%</w:t>
            </w:r>
          </w:p>
        </w:tc>
      </w:tr>
      <w:tr w:rsidR="004A0721" w:rsidRPr="00B826EF" w:rsidTr="004A0721">
        <w:trPr>
          <w:tblCellSpacing w:w="0" w:type="dxa"/>
        </w:trPr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721" w:rsidRPr="00B826EF" w:rsidRDefault="004A0721">
            <w:pPr>
              <w:rPr>
                <w:color w:val="000000"/>
              </w:rPr>
            </w:pPr>
            <w:r w:rsidRPr="00B826EF">
              <w:rPr>
                <w:color w:val="000000"/>
              </w:rPr>
              <w:t>Процент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721" w:rsidRPr="00B826EF" w:rsidRDefault="004A0721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0-15%</w:t>
            </w:r>
          </w:p>
        </w:tc>
      </w:tr>
      <w:tr w:rsidR="004A0721" w:rsidRPr="00B826EF" w:rsidTr="004A0721">
        <w:trPr>
          <w:tblCellSpacing w:w="0" w:type="dxa"/>
        </w:trPr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721" w:rsidRPr="00B826EF" w:rsidRDefault="004A0721">
            <w:pPr>
              <w:rPr>
                <w:color w:val="000000"/>
              </w:rPr>
            </w:pPr>
            <w:r w:rsidRPr="00B826EF">
              <w:rPr>
                <w:color w:val="000000"/>
              </w:rPr>
              <w:t>Процент отмененных результатов контрольных мероприятий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721" w:rsidRPr="00B826EF" w:rsidRDefault="004A0721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0-15%</w:t>
            </w:r>
          </w:p>
        </w:tc>
      </w:tr>
      <w:tr w:rsidR="004A0721" w:rsidRPr="00B826EF" w:rsidTr="004A0721">
        <w:trPr>
          <w:tblCellSpacing w:w="0" w:type="dxa"/>
        </w:trPr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721" w:rsidRPr="00B826EF" w:rsidRDefault="004A0721">
            <w:pPr>
              <w:rPr>
                <w:color w:val="000000"/>
              </w:rPr>
            </w:pPr>
            <w:r w:rsidRPr="00B826EF">
              <w:rPr>
                <w:color w:val="000000"/>
              </w:rPr>
              <w:t>Процент вынесенных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0721" w:rsidRPr="00B826EF" w:rsidRDefault="004A0721">
            <w:pPr>
              <w:jc w:val="center"/>
              <w:rPr>
                <w:color w:val="000000"/>
              </w:rPr>
            </w:pPr>
            <w:r w:rsidRPr="00B826EF">
              <w:rPr>
                <w:color w:val="000000"/>
              </w:rPr>
              <w:t>80%</w:t>
            </w:r>
          </w:p>
        </w:tc>
      </w:tr>
    </w:tbl>
    <w:p w:rsidR="004A0721" w:rsidRPr="00B826EF" w:rsidRDefault="004A0721" w:rsidP="004A0721">
      <w:pPr>
        <w:rPr>
          <w:color w:val="000000"/>
        </w:rPr>
      </w:pPr>
      <w:r w:rsidRPr="00B826EF">
        <w:rPr>
          <w:color w:val="000000"/>
        </w:rPr>
        <w:t> </w:t>
      </w:r>
    </w:p>
    <w:p w:rsidR="004A0721" w:rsidRPr="00B826EF" w:rsidRDefault="004A0721" w:rsidP="004A0721">
      <w:pPr>
        <w:rPr>
          <w:color w:val="000000"/>
        </w:rPr>
      </w:pPr>
    </w:p>
    <w:p w:rsidR="00B826EF" w:rsidRDefault="004A0721" w:rsidP="004A0721">
      <w:pPr>
        <w:pStyle w:val="a9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B826E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Индикативные показатели </w:t>
      </w:r>
      <w:r w:rsidR="004F709A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 осуществлении </w:t>
      </w:r>
      <w:r w:rsidRPr="00B826E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муниципального земельного контроля на территории  сельского поселения </w:t>
      </w:r>
      <w:r w:rsidR="003E1075">
        <w:rPr>
          <w:rFonts w:eastAsia="Times New Roman"/>
          <w:b/>
          <w:bCs/>
          <w:color w:val="000000"/>
          <w:sz w:val="24"/>
          <w:szCs w:val="24"/>
          <w:lang w:eastAsia="ru-RU"/>
        </w:rPr>
        <w:t>Терекское</w:t>
      </w:r>
    </w:p>
    <w:p w:rsidR="004A0721" w:rsidRPr="00B826EF" w:rsidRDefault="004A0721" w:rsidP="004A0721">
      <w:pPr>
        <w:pStyle w:val="a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B826E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Терского муниципального района</w:t>
      </w:r>
      <w:r w:rsidR="00B826E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КБР</w:t>
      </w:r>
    </w:p>
    <w:p w:rsidR="004A0721" w:rsidRPr="00B826EF" w:rsidRDefault="004A0721" w:rsidP="004A0721">
      <w:pPr>
        <w:jc w:val="both"/>
        <w:rPr>
          <w:color w:val="000000"/>
        </w:rPr>
      </w:pPr>
      <w:r w:rsidRPr="00B826EF">
        <w:rPr>
          <w:color w:val="000000"/>
        </w:rPr>
        <w:t> </w:t>
      </w:r>
    </w:p>
    <w:p w:rsidR="005E4C80" w:rsidRDefault="005E4C80" w:rsidP="005E4C80">
      <w:pPr>
        <w:ind w:firstLine="540"/>
        <w:jc w:val="both"/>
      </w:pPr>
      <w:r>
        <w:t xml:space="preserve">1. Количество внеплановых контрольных (надзорных) мероприятий, проведенных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5. Количество обязательных профилактических визитов, проведенных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5E4C80" w:rsidRDefault="005E4C80" w:rsidP="005E4C80">
      <w:pPr>
        <w:ind w:firstLine="540"/>
        <w:jc w:val="both"/>
      </w:pPr>
      <w:r>
        <w:lastRenderedPageBreak/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5E4C80" w:rsidRDefault="005E4C80" w:rsidP="005E4C80">
      <w:pPr>
        <w:ind w:firstLine="540"/>
        <w:jc w:val="both"/>
      </w:pPr>
      <w:r>
        <w:t xml:space="preserve">12. Общее количество жалоб, поданных контролируемыми лицами в досудебном порядке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5E4C80" w:rsidRDefault="005E4C80" w:rsidP="005E4C80">
      <w:pPr>
        <w:ind w:firstLine="540"/>
        <w:jc w:val="both"/>
      </w:pPr>
      <w:r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результаты которых были признаны недействительными, за отчетный период. </w:t>
      </w:r>
    </w:p>
    <w:p w:rsidR="005E4C80" w:rsidRDefault="005E4C80" w:rsidP="005E4C80">
      <w:pPr>
        <w:jc w:val="both"/>
      </w:pPr>
      <w:r>
        <w:t xml:space="preserve">  </w:t>
      </w:r>
    </w:p>
    <w:p w:rsidR="005E4C80" w:rsidRPr="004A0721" w:rsidRDefault="005E4C80" w:rsidP="005E4C80">
      <w:pPr>
        <w:pStyle w:val="ConsPlusTitle"/>
        <w:jc w:val="center"/>
        <w:rPr>
          <w:szCs w:val="28"/>
        </w:rPr>
      </w:pPr>
    </w:p>
    <w:p w:rsidR="004A0721" w:rsidRPr="00B826EF" w:rsidRDefault="004A0721" w:rsidP="004A0721">
      <w:pPr>
        <w:pStyle w:val="a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B826EF">
        <w:rPr>
          <w:rFonts w:eastAsia="Times New Roman"/>
          <w:b/>
          <w:bCs/>
          <w:color w:val="000000"/>
          <w:sz w:val="24"/>
          <w:szCs w:val="24"/>
          <w:lang w:eastAsia="ru-RU"/>
        </w:rPr>
        <w:t>Индикативные показатели, характеризующие объем задействованных трудовых ресурсов</w:t>
      </w:r>
    </w:p>
    <w:p w:rsidR="004A0721" w:rsidRPr="00B826EF" w:rsidRDefault="004A0721" w:rsidP="004A0721">
      <w:pPr>
        <w:rPr>
          <w:color w:val="000000"/>
        </w:rPr>
      </w:pPr>
      <w:r w:rsidRPr="00B826EF">
        <w:rPr>
          <w:color w:val="000000"/>
        </w:rPr>
        <w:t> </w:t>
      </w:r>
    </w:p>
    <w:p w:rsidR="004A0721" w:rsidRPr="00B826EF" w:rsidRDefault="004A0721" w:rsidP="004A0721">
      <w:pPr>
        <w:jc w:val="both"/>
        <w:rPr>
          <w:color w:val="000000"/>
        </w:rPr>
      </w:pPr>
      <w:r w:rsidRPr="00B826EF">
        <w:rPr>
          <w:color w:val="000000"/>
        </w:rPr>
        <w:t>2.1 Количество штатных единиц (чел.)</w:t>
      </w:r>
    </w:p>
    <w:p w:rsidR="004A0721" w:rsidRPr="00B826EF" w:rsidRDefault="004A0721" w:rsidP="004A0721">
      <w:pPr>
        <w:jc w:val="both"/>
        <w:rPr>
          <w:color w:val="000000"/>
        </w:rPr>
      </w:pPr>
      <w:r w:rsidRPr="00B826EF">
        <w:rPr>
          <w:color w:val="000000"/>
        </w:rPr>
        <w:t>2.1 Нагрузка контрольных мероприятий на работников контрольного органа</w:t>
      </w:r>
    </w:p>
    <w:p w:rsidR="004A0721" w:rsidRPr="00B826EF" w:rsidRDefault="004A0721" w:rsidP="004A0721">
      <w:pPr>
        <w:jc w:val="center"/>
        <w:rPr>
          <w:color w:val="000000"/>
        </w:rPr>
      </w:pPr>
      <w:r w:rsidRPr="00B826EF">
        <w:rPr>
          <w:color w:val="000000"/>
        </w:rPr>
        <w:t> </w:t>
      </w:r>
    </w:p>
    <w:p w:rsidR="004A0721" w:rsidRPr="00B826EF" w:rsidRDefault="004A0721" w:rsidP="004A0721">
      <w:pPr>
        <w:jc w:val="center"/>
        <w:rPr>
          <w:color w:val="000000"/>
        </w:rPr>
      </w:pPr>
      <w:r w:rsidRPr="00B826EF">
        <w:rPr>
          <w:color w:val="000000"/>
        </w:rPr>
        <w:t>Км / Кр= Нк</w:t>
      </w:r>
    </w:p>
    <w:p w:rsidR="004A0721" w:rsidRPr="00B826EF" w:rsidRDefault="004A0721" w:rsidP="004A0721">
      <w:pPr>
        <w:jc w:val="center"/>
        <w:rPr>
          <w:color w:val="000000"/>
        </w:rPr>
      </w:pPr>
      <w:r w:rsidRPr="00B826EF">
        <w:rPr>
          <w:color w:val="000000"/>
        </w:rPr>
        <w:t> </w:t>
      </w:r>
    </w:p>
    <w:p w:rsidR="004A0721" w:rsidRPr="00B826EF" w:rsidRDefault="004A0721" w:rsidP="004A0721">
      <w:pPr>
        <w:jc w:val="center"/>
        <w:rPr>
          <w:color w:val="000000"/>
        </w:rPr>
      </w:pPr>
      <w:r w:rsidRPr="00B826EF">
        <w:rPr>
          <w:color w:val="000000"/>
        </w:rPr>
        <w:t>Км – количество контрольных мероприятий (ед.)</w:t>
      </w:r>
    </w:p>
    <w:p w:rsidR="004A0721" w:rsidRPr="00B826EF" w:rsidRDefault="004A0721" w:rsidP="004A0721">
      <w:pPr>
        <w:jc w:val="center"/>
        <w:rPr>
          <w:color w:val="000000"/>
        </w:rPr>
      </w:pPr>
      <w:r w:rsidRPr="00B826EF">
        <w:rPr>
          <w:color w:val="000000"/>
        </w:rPr>
        <w:t>Кр – количество инспекторов контрольного органа (ед.)</w:t>
      </w:r>
    </w:p>
    <w:p w:rsidR="004A0721" w:rsidRPr="00B826EF" w:rsidRDefault="004A0721" w:rsidP="004A0721">
      <w:pPr>
        <w:jc w:val="center"/>
        <w:rPr>
          <w:color w:val="000000"/>
        </w:rPr>
      </w:pPr>
      <w:r w:rsidRPr="00B826EF">
        <w:rPr>
          <w:color w:val="000000"/>
        </w:rPr>
        <w:t>Нк – нагрузка на 1 инспектора (ед.)</w:t>
      </w:r>
    </w:p>
    <w:p w:rsidR="004A0721" w:rsidRPr="00B826EF" w:rsidRDefault="004A0721" w:rsidP="004A0721">
      <w:pPr>
        <w:jc w:val="center"/>
        <w:rPr>
          <w:rFonts w:eastAsiaTheme="minorHAnsi"/>
          <w:lang w:eastAsia="en-US"/>
        </w:rPr>
      </w:pPr>
    </w:p>
    <w:p w:rsidR="00440B5F" w:rsidRDefault="00440B5F" w:rsidP="004A0721">
      <w:pPr>
        <w:pStyle w:val="ConsPlusTitle"/>
        <w:jc w:val="center"/>
        <w:rPr>
          <w:szCs w:val="28"/>
        </w:rPr>
      </w:pPr>
    </w:p>
    <w:p w:rsidR="00AA1921" w:rsidRDefault="00AA1921" w:rsidP="00AA1921">
      <w:pPr>
        <w:jc w:val="both"/>
      </w:pPr>
      <w:r>
        <w:t xml:space="preserve">  </w:t>
      </w:r>
    </w:p>
    <w:sectPr w:rsidR="00AA1921" w:rsidSect="00B826EF">
      <w:headerReference w:type="default" r:id="rId8"/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733" w:rsidRDefault="00E41733" w:rsidP="002D207A">
      <w:r>
        <w:separator/>
      </w:r>
    </w:p>
  </w:endnote>
  <w:endnote w:type="continuationSeparator" w:id="0">
    <w:p w:rsidR="00E41733" w:rsidRDefault="00E41733" w:rsidP="002D2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82704"/>
      <w:docPartObj>
        <w:docPartGallery w:val="Page Numbers (Bottom of Page)"/>
        <w:docPartUnique/>
      </w:docPartObj>
    </w:sdtPr>
    <w:sdtContent>
      <w:p w:rsidR="002D207A" w:rsidRDefault="00823784">
        <w:pPr>
          <w:pStyle w:val="ae"/>
          <w:jc w:val="center"/>
        </w:pPr>
        <w:fldSimple w:instr=" PAGE   \* MERGEFORMAT ">
          <w:r w:rsidR="006512BB">
            <w:rPr>
              <w:noProof/>
            </w:rPr>
            <w:t>2</w:t>
          </w:r>
        </w:fldSimple>
      </w:p>
    </w:sdtContent>
  </w:sdt>
  <w:p w:rsidR="002D207A" w:rsidRDefault="002D207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733" w:rsidRDefault="00E41733" w:rsidP="002D207A">
      <w:r>
        <w:separator/>
      </w:r>
    </w:p>
  </w:footnote>
  <w:footnote w:type="continuationSeparator" w:id="0">
    <w:p w:rsidR="00E41733" w:rsidRDefault="00E41733" w:rsidP="002D20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82705"/>
      <w:docPartObj>
        <w:docPartGallery w:val="Page Numbers (Top of Page)"/>
        <w:docPartUnique/>
      </w:docPartObj>
    </w:sdtPr>
    <w:sdtContent>
      <w:p w:rsidR="002D207A" w:rsidRDefault="00823784">
        <w:pPr>
          <w:pStyle w:val="ac"/>
          <w:jc w:val="center"/>
        </w:pPr>
        <w:fldSimple w:instr=" PAGE   \* MERGEFORMAT ">
          <w:r w:rsidR="006512BB">
            <w:rPr>
              <w:noProof/>
            </w:rPr>
            <w:t>2</w:t>
          </w:r>
        </w:fldSimple>
      </w:p>
    </w:sdtContent>
  </w:sdt>
  <w:p w:rsidR="002D207A" w:rsidRDefault="002D207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61340"/>
    <w:multiLevelType w:val="hybridMultilevel"/>
    <w:tmpl w:val="D3501F9A"/>
    <w:lvl w:ilvl="0" w:tplc="6790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C73"/>
    <w:rsid w:val="00030BAB"/>
    <w:rsid w:val="00045BA8"/>
    <w:rsid w:val="000A49DA"/>
    <w:rsid w:val="001043BB"/>
    <w:rsid w:val="00145AAD"/>
    <w:rsid w:val="001D063C"/>
    <w:rsid w:val="001D7ECC"/>
    <w:rsid w:val="001F6BC9"/>
    <w:rsid w:val="0027092C"/>
    <w:rsid w:val="002A4FA6"/>
    <w:rsid w:val="002D207A"/>
    <w:rsid w:val="002F3F99"/>
    <w:rsid w:val="00321DBD"/>
    <w:rsid w:val="00336E2F"/>
    <w:rsid w:val="003E1075"/>
    <w:rsid w:val="003F6B80"/>
    <w:rsid w:val="003F70C2"/>
    <w:rsid w:val="00437EEA"/>
    <w:rsid w:val="00440B5F"/>
    <w:rsid w:val="004672A4"/>
    <w:rsid w:val="00473328"/>
    <w:rsid w:val="004A0721"/>
    <w:rsid w:val="004B7E4B"/>
    <w:rsid w:val="004F2274"/>
    <w:rsid w:val="004F709A"/>
    <w:rsid w:val="00505C57"/>
    <w:rsid w:val="00535B0E"/>
    <w:rsid w:val="005B657C"/>
    <w:rsid w:val="005D59B5"/>
    <w:rsid w:val="005E31C9"/>
    <w:rsid w:val="005E4C80"/>
    <w:rsid w:val="00613C06"/>
    <w:rsid w:val="00635970"/>
    <w:rsid w:val="00637942"/>
    <w:rsid w:val="006512BB"/>
    <w:rsid w:val="00690B00"/>
    <w:rsid w:val="006C3D8F"/>
    <w:rsid w:val="006C7C20"/>
    <w:rsid w:val="0070649A"/>
    <w:rsid w:val="00734C7C"/>
    <w:rsid w:val="00762567"/>
    <w:rsid w:val="007A1E98"/>
    <w:rsid w:val="007E474C"/>
    <w:rsid w:val="00823784"/>
    <w:rsid w:val="00844BF3"/>
    <w:rsid w:val="00884488"/>
    <w:rsid w:val="008921A5"/>
    <w:rsid w:val="008A3763"/>
    <w:rsid w:val="008A5BC4"/>
    <w:rsid w:val="008B3DF3"/>
    <w:rsid w:val="00992447"/>
    <w:rsid w:val="00994E0D"/>
    <w:rsid w:val="009D1C87"/>
    <w:rsid w:val="00AA1921"/>
    <w:rsid w:val="00B72461"/>
    <w:rsid w:val="00B826EF"/>
    <w:rsid w:val="00B84D75"/>
    <w:rsid w:val="00BA1A3B"/>
    <w:rsid w:val="00BF4F20"/>
    <w:rsid w:val="00BF7C73"/>
    <w:rsid w:val="00CB5D34"/>
    <w:rsid w:val="00D02353"/>
    <w:rsid w:val="00DA7A1A"/>
    <w:rsid w:val="00DE18B3"/>
    <w:rsid w:val="00E41733"/>
    <w:rsid w:val="00E470D3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73"/>
    <w:pPr>
      <w:keepNext/>
      <w:jc w:val="both"/>
      <w:outlineLvl w:val="0"/>
    </w:pPr>
    <w:rPr>
      <w:rFonts w:eastAsia="Arial Unicode MS"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3E107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C7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BF7C73"/>
    <w:pPr>
      <w:suppressAutoHyphens/>
      <w:spacing w:before="100" w:after="100"/>
    </w:pPr>
    <w:rPr>
      <w:kern w:val="3"/>
    </w:rPr>
  </w:style>
  <w:style w:type="character" w:customStyle="1" w:styleId="a4">
    <w:name w:val="Без интервала Знак"/>
    <w:link w:val="a5"/>
    <w:uiPriority w:val="1"/>
    <w:locked/>
    <w:rsid w:val="00BF7C7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No Spacing"/>
    <w:link w:val="a4"/>
    <w:uiPriority w:val="1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F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Стиль"/>
    <w:rsid w:val="00BF7C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BF7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BF7C7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7C73"/>
    <w:pPr>
      <w:widowControl w:val="0"/>
      <w:shd w:val="clear" w:color="auto" w:fill="FFFFFF"/>
      <w:autoSpaceDN/>
      <w:spacing w:line="320" w:lineRule="exact"/>
      <w:jc w:val="both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a7">
    <w:name w:val="Основной текст_"/>
    <w:basedOn w:val="a0"/>
    <w:link w:val="11"/>
    <w:rsid w:val="00BF7C73"/>
    <w:rPr>
      <w:rFonts w:ascii="Times New Roman" w:eastAsia="Times New Roman" w:hAnsi="Times New Roman" w:cs="Times New Roman"/>
      <w:color w:val="3F3C4B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BF7C73"/>
    <w:pPr>
      <w:widowControl w:val="0"/>
      <w:shd w:val="clear" w:color="auto" w:fill="FFFFFF"/>
      <w:autoSpaceDN/>
      <w:ind w:firstLine="400"/>
    </w:pPr>
    <w:rPr>
      <w:color w:val="3F3C4B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4A0721"/>
    <w:rPr>
      <w:color w:val="0000FF"/>
      <w:u w:val="single"/>
    </w:rPr>
  </w:style>
  <w:style w:type="paragraph" w:styleId="a9">
    <w:name w:val="List Paragraph"/>
    <w:basedOn w:val="a"/>
    <w:qFormat/>
    <w:rsid w:val="004A0721"/>
    <w:pPr>
      <w:autoSpaceDN/>
      <w:ind w:left="720"/>
      <w:contextualSpacing/>
    </w:pPr>
    <w:rPr>
      <w:rFonts w:eastAsiaTheme="minorHAnsi"/>
      <w:sz w:val="28"/>
      <w:szCs w:val="28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3E10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E10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07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2D20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D20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D20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D20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2022-12-09T06:52:00Z</cp:lastPrinted>
  <dcterms:created xsi:type="dcterms:W3CDTF">2022-02-24T07:58:00Z</dcterms:created>
  <dcterms:modified xsi:type="dcterms:W3CDTF">2023-01-18T11:17:00Z</dcterms:modified>
</cp:coreProperties>
</file>