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-34" w:type="dxa"/>
        <w:tblLayout w:type="fixed"/>
        <w:tblLook w:val="04A0"/>
      </w:tblPr>
      <w:tblGrid>
        <w:gridCol w:w="3828"/>
        <w:gridCol w:w="1701"/>
        <w:gridCol w:w="3827"/>
      </w:tblGrid>
      <w:tr w:rsidR="00B90670" w:rsidTr="00B90670">
        <w:trPr>
          <w:trHeight w:val="1268"/>
        </w:trPr>
        <w:tc>
          <w:tcPr>
            <w:tcW w:w="3828" w:type="dxa"/>
          </w:tcPr>
          <w:p w:rsidR="00B90670" w:rsidRDefault="00B90670">
            <w:pPr>
              <w:spacing w:line="276" w:lineRule="auto"/>
              <w:jc w:val="center"/>
            </w:pPr>
          </w:p>
          <w:p w:rsidR="00B90670" w:rsidRDefault="00B90670">
            <w:pPr>
              <w:spacing w:line="276" w:lineRule="auto"/>
              <w:jc w:val="center"/>
            </w:pPr>
            <w:r>
              <w:rPr>
                <w:sz w:val="22"/>
                <w:szCs w:val="22"/>
              </w:rPr>
              <w:t>Къэбэрдей Балъкъэр Республикэм</w:t>
            </w:r>
          </w:p>
          <w:p w:rsidR="00B90670" w:rsidRDefault="00B90670">
            <w:pPr>
              <w:spacing w:line="276" w:lineRule="auto"/>
              <w:jc w:val="center"/>
            </w:pPr>
            <w:r>
              <w:rPr>
                <w:sz w:val="22"/>
                <w:szCs w:val="22"/>
              </w:rPr>
              <w:t>щыщ Тэрч районым хыхьэ</w:t>
            </w:r>
          </w:p>
          <w:p w:rsidR="00B90670" w:rsidRDefault="00B90670">
            <w:pPr>
              <w:spacing w:line="276" w:lineRule="auto"/>
              <w:jc w:val="center"/>
            </w:pPr>
            <w:r>
              <w:rPr>
                <w:sz w:val="22"/>
                <w:szCs w:val="22"/>
              </w:rPr>
              <w:t>Терекскэ къуажэм админстрацэм</w:t>
            </w:r>
          </w:p>
          <w:p w:rsidR="00B90670" w:rsidRDefault="00B90670">
            <w:pPr>
              <w:spacing w:line="276" w:lineRule="auto"/>
              <w:jc w:val="center"/>
            </w:pPr>
            <w:r>
              <w:rPr>
                <w:sz w:val="22"/>
                <w:szCs w:val="22"/>
              </w:rPr>
              <w:t xml:space="preserve">и </w:t>
            </w:r>
            <w:r>
              <w:rPr>
                <w:sz w:val="22"/>
                <w:szCs w:val="22"/>
                <w:lang w:val="en-US"/>
              </w:rPr>
              <w:t>I</w:t>
            </w:r>
            <w:r>
              <w:rPr>
                <w:sz w:val="22"/>
                <w:szCs w:val="22"/>
              </w:rPr>
              <w:t>этащхьэ</w:t>
            </w:r>
          </w:p>
        </w:tc>
        <w:tc>
          <w:tcPr>
            <w:tcW w:w="1701" w:type="dxa"/>
            <w:hideMark/>
          </w:tcPr>
          <w:p w:rsidR="00B90670" w:rsidRDefault="00B90670">
            <w:pPr>
              <w:spacing w:line="276" w:lineRule="auto"/>
              <w:jc w:val="center"/>
            </w:pPr>
            <w:r w:rsidRPr="005E2AD9">
              <w:rPr>
                <w:sz w:val="22"/>
                <w:szCs w:val="22"/>
              </w:rPr>
              <w:object w:dxaOrig="1440" w:dyaOrig="1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53.25pt" o:ole="" fillcolor="window">
                  <v:imagedata r:id="rId7" o:title=""/>
                </v:shape>
                <o:OLEObject Type="Embed" ProgID="Unknown" ShapeID="_x0000_i1025" DrawAspect="Content" ObjectID="_1736341032" r:id="rId8"/>
              </w:object>
            </w:r>
          </w:p>
        </w:tc>
        <w:tc>
          <w:tcPr>
            <w:tcW w:w="3827" w:type="dxa"/>
          </w:tcPr>
          <w:p w:rsidR="00B90670" w:rsidRDefault="00B90670">
            <w:pPr>
              <w:spacing w:line="276" w:lineRule="auto"/>
              <w:jc w:val="center"/>
            </w:pPr>
          </w:p>
          <w:p w:rsidR="00B90670" w:rsidRDefault="00B90670">
            <w:pPr>
              <w:spacing w:line="276" w:lineRule="auto"/>
              <w:jc w:val="center"/>
            </w:pPr>
            <w:r>
              <w:rPr>
                <w:sz w:val="22"/>
                <w:szCs w:val="22"/>
              </w:rPr>
              <w:t>Къабарты-Малкъар Республиканы</w:t>
            </w:r>
          </w:p>
          <w:p w:rsidR="00B90670" w:rsidRDefault="00B90670">
            <w:pPr>
              <w:spacing w:line="276" w:lineRule="auto"/>
              <w:jc w:val="center"/>
            </w:pPr>
            <w:r>
              <w:rPr>
                <w:sz w:val="22"/>
                <w:szCs w:val="22"/>
              </w:rPr>
              <w:t>Терк районуну Терекское</w:t>
            </w:r>
          </w:p>
          <w:p w:rsidR="00B90670" w:rsidRDefault="00B90670">
            <w:pPr>
              <w:spacing w:line="276" w:lineRule="auto"/>
              <w:jc w:val="center"/>
            </w:pPr>
            <w:r>
              <w:rPr>
                <w:sz w:val="22"/>
                <w:szCs w:val="22"/>
              </w:rPr>
              <w:t>элини мекхеме</w:t>
            </w:r>
          </w:p>
          <w:p w:rsidR="00B90670" w:rsidRDefault="00B90670">
            <w:pPr>
              <w:spacing w:line="276" w:lineRule="auto"/>
              <w:jc w:val="center"/>
            </w:pPr>
            <w:r>
              <w:rPr>
                <w:sz w:val="22"/>
                <w:szCs w:val="22"/>
              </w:rPr>
              <w:t>администрациясыны башчысы</w:t>
            </w:r>
          </w:p>
        </w:tc>
      </w:tr>
    </w:tbl>
    <w:p w:rsidR="00B90670" w:rsidRDefault="00B90670" w:rsidP="00B90670"/>
    <w:p w:rsidR="00B90670" w:rsidRDefault="00B90670" w:rsidP="00B90670">
      <w:pPr>
        <w:jc w:val="center"/>
        <w:rPr>
          <w:b/>
        </w:rPr>
      </w:pPr>
      <w:r>
        <w:rPr>
          <w:b/>
        </w:rPr>
        <w:t>МУ «МЕСТНАЯ АДМИНИСТРАЦИЯ СЕЛЬСКОГО ПОСЕЛЕНИЯ ТЕРЕКСКОЕ»</w:t>
      </w:r>
    </w:p>
    <w:p w:rsidR="00B90670" w:rsidRDefault="00B90670" w:rsidP="00B90670">
      <w:pPr>
        <w:jc w:val="center"/>
        <w:rPr>
          <w:b/>
          <w:bCs/>
        </w:rPr>
      </w:pPr>
      <w:r>
        <w:rPr>
          <w:b/>
          <w:bCs/>
        </w:rPr>
        <w:t>ТЕРСКОГО МУНИЦИПАЛЬНОГО РАЙОНА  КАБАРДИНО-БАЛКАРСКОЙ РЕСПУБЛИКИ</w:t>
      </w:r>
    </w:p>
    <w:p w:rsidR="00B90670" w:rsidRDefault="00C967FD" w:rsidP="00B90670">
      <w:r>
        <w:pict>
          <v:line id="_x0000_s1029" style="position:absolute;z-index:251657216" from="-6.95pt,6.65pt" to="461.65pt,6.65pt" o:allowincell="f"/>
        </w:pict>
      </w:r>
      <w:r>
        <w:pict>
          <v:line id="_x0000_s1030" style="position:absolute;z-index:251658240" from="-6.95pt,8.65pt" to="461.65pt,8.65pt" o:allowincell="f"/>
        </w:pict>
      </w:r>
      <w:r w:rsidR="00B90670">
        <w:t xml:space="preserve">   </w:t>
      </w:r>
    </w:p>
    <w:p w:rsidR="00B90670" w:rsidRDefault="00B90670" w:rsidP="00B90670">
      <w:r>
        <w:t xml:space="preserve">        361214 с. Терекское, ул. Блаева 1, КБР, Россия.        </w:t>
      </w:r>
    </w:p>
    <w:p w:rsidR="00B90670" w:rsidRDefault="00B90670" w:rsidP="00865CBB">
      <w:pPr>
        <w:tabs>
          <w:tab w:val="left" w:pos="7980"/>
          <w:tab w:val="left" w:pos="8475"/>
        </w:tabs>
        <w:rPr>
          <w:b/>
          <w:bCs/>
          <w:color w:val="000000" w:themeColor="text1"/>
          <w:sz w:val="28"/>
          <w:szCs w:val="28"/>
        </w:rPr>
      </w:pPr>
      <w:r>
        <w:tab/>
      </w:r>
    </w:p>
    <w:p w:rsidR="00865CBB" w:rsidRPr="00B942BC" w:rsidRDefault="00865CBB" w:rsidP="00865CBB">
      <w:pPr>
        <w:jc w:val="center"/>
        <w:rPr>
          <w:b/>
          <w:sz w:val="28"/>
          <w:szCs w:val="28"/>
        </w:rPr>
      </w:pPr>
      <w:r w:rsidRPr="00B942BC">
        <w:rPr>
          <w:b/>
          <w:sz w:val="28"/>
          <w:szCs w:val="28"/>
        </w:rPr>
        <w:t xml:space="preserve">Постановление № </w:t>
      </w:r>
      <w:r>
        <w:rPr>
          <w:b/>
          <w:sz w:val="28"/>
          <w:szCs w:val="28"/>
          <w:u w:val="single"/>
        </w:rPr>
        <w:t>4-п</w:t>
      </w:r>
    </w:p>
    <w:p w:rsidR="00865CBB" w:rsidRPr="00B942BC" w:rsidRDefault="00865CBB" w:rsidP="00865CBB">
      <w:pPr>
        <w:jc w:val="center"/>
        <w:rPr>
          <w:b/>
          <w:sz w:val="28"/>
          <w:szCs w:val="28"/>
        </w:rPr>
      </w:pPr>
      <w:r w:rsidRPr="00B942BC">
        <w:rPr>
          <w:b/>
          <w:sz w:val="28"/>
          <w:szCs w:val="28"/>
        </w:rPr>
        <w:t>Унафэ №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  <w:u w:val="single"/>
        </w:rPr>
        <w:t>4-п</w:t>
      </w:r>
    </w:p>
    <w:p w:rsidR="00865CBB" w:rsidRPr="00B942BC" w:rsidRDefault="00865CBB" w:rsidP="00865CBB">
      <w:pPr>
        <w:jc w:val="center"/>
        <w:rPr>
          <w:b/>
          <w:sz w:val="28"/>
          <w:szCs w:val="28"/>
          <w:u w:val="single"/>
        </w:rPr>
      </w:pPr>
      <w:r w:rsidRPr="00B942BC">
        <w:rPr>
          <w:b/>
          <w:sz w:val="28"/>
          <w:szCs w:val="28"/>
        </w:rPr>
        <w:t>Бегими №</w:t>
      </w:r>
      <w:r>
        <w:rPr>
          <w:b/>
          <w:sz w:val="28"/>
          <w:szCs w:val="28"/>
          <w:u w:val="single"/>
        </w:rPr>
        <w:t xml:space="preserve"> 4-п</w:t>
      </w:r>
    </w:p>
    <w:p w:rsidR="00865CBB" w:rsidRDefault="00865CBB" w:rsidP="00865CBB">
      <w:pPr>
        <w:jc w:val="center"/>
        <w:rPr>
          <w:b/>
          <w:bCs/>
          <w:color w:val="000000" w:themeColor="text1"/>
          <w:sz w:val="28"/>
          <w:szCs w:val="28"/>
        </w:rPr>
      </w:pPr>
    </w:p>
    <w:p w:rsidR="00865CBB" w:rsidRPr="000F7F5A" w:rsidRDefault="00865CBB" w:rsidP="00865CBB">
      <w:pPr>
        <w:rPr>
          <w:b/>
          <w:bCs/>
          <w:color w:val="000000" w:themeColor="text1"/>
        </w:rPr>
      </w:pPr>
      <w:r w:rsidRPr="000F7F5A">
        <w:rPr>
          <w:b/>
        </w:rPr>
        <w:t>«30» января 2023 г.                                                                                с.п.Терекское</w:t>
      </w:r>
    </w:p>
    <w:p w:rsidR="005E2E1D" w:rsidRPr="005E2E1D" w:rsidRDefault="005E2E1D" w:rsidP="00163B5C">
      <w:pPr>
        <w:jc w:val="center"/>
        <w:outlineLvl w:val="0"/>
        <w:rPr>
          <w:b/>
        </w:rPr>
      </w:pPr>
    </w:p>
    <w:p w:rsidR="00343E97" w:rsidRPr="005E2E1D" w:rsidRDefault="00865CBB" w:rsidP="00343E97">
      <w:pPr>
        <w:jc w:val="center"/>
        <w:rPr>
          <w:b/>
          <w:bCs/>
        </w:rPr>
      </w:pPr>
      <w:r>
        <w:rPr>
          <w:b/>
          <w:bCs/>
        </w:rPr>
        <w:t>«</w:t>
      </w:r>
      <w:r w:rsidR="005E2E1D" w:rsidRPr="005E2E1D">
        <w:rPr>
          <w:b/>
          <w:bCs/>
        </w:rPr>
        <w:t>Об утверждении порядка принятия уведомлений</w:t>
      </w:r>
      <w:r w:rsidR="00343E97" w:rsidRPr="005E2E1D">
        <w:rPr>
          <w:b/>
          <w:bCs/>
        </w:rPr>
        <w:t xml:space="preserve">, </w:t>
      </w:r>
      <w:r w:rsidR="005E2E1D" w:rsidRPr="005E2E1D">
        <w:rPr>
          <w:b/>
          <w:bCs/>
        </w:rPr>
        <w:t>связанных</w:t>
      </w:r>
      <w:r w:rsidR="00343E97" w:rsidRPr="005E2E1D">
        <w:rPr>
          <w:b/>
          <w:bCs/>
        </w:rPr>
        <w:t xml:space="preserve"> </w:t>
      </w:r>
    </w:p>
    <w:p w:rsidR="00343E97" w:rsidRPr="005E2E1D" w:rsidRDefault="005E2E1D" w:rsidP="00343E97">
      <w:pPr>
        <w:jc w:val="center"/>
        <w:rPr>
          <w:b/>
          <w:bCs/>
        </w:rPr>
      </w:pPr>
      <w:r w:rsidRPr="005E2E1D">
        <w:rPr>
          <w:b/>
          <w:bCs/>
        </w:rPr>
        <w:t>со сносом объект</w:t>
      </w:r>
      <w:r w:rsidR="007165D8">
        <w:rPr>
          <w:b/>
          <w:bCs/>
        </w:rPr>
        <w:t>ов</w:t>
      </w:r>
      <w:r w:rsidRPr="005E2E1D">
        <w:rPr>
          <w:b/>
          <w:bCs/>
        </w:rPr>
        <w:t xml:space="preserve"> капитального строительства</w:t>
      </w:r>
      <w:r w:rsidR="00865CBB">
        <w:rPr>
          <w:b/>
          <w:bCs/>
        </w:rPr>
        <w:t xml:space="preserve"> на территории </w:t>
      </w:r>
      <w:r w:rsidR="00865CBB" w:rsidRPr="003B32EF">
        <w:rPr>
          <w:b/>
        </w:rPr>
        <w:t xml:space="preserve">с.п. </w:t>
      </w:r>
      <w:r w:rsidR="00865CBB">
        <w:rPr>
          <w:b/>
        </w:rPr>
        <w:t>Терекское Терского муниципального района</w:t>
      </w:r>
      <w:r w:rsidR="00865CBB">
        <w:t xml:space="preserve"> </w:t>
      </w:r>
      <w:r w:rsidR="00865CBB" w:rsidRPr="003B32EF">
        <w:rPr>
          <w:b/>
          <w:bCs/>
        </w:rPr>
        <w:t>Кабардино-Балкарской Республики</w:t>
      </w:r>
      <w:r w:rsidR="00865CBB">
        <w:rPr>
          <w:b/>
          <w:bCs/>
        </w:rPr>
        <w:t>»</w:t>
      </w:r>
    </w:p>
    <w:p w:rsidR="00343E97" w:rsidRPr="005E2E1D" w:rsidRDefault="00343E97" w:rsidP="00343E97">
      <w:pPr>
        <w:jc w:val="both"/>
      </w:pPr>
      <w:r w:rsidRPr="005E2E1D">
        <w:t xml:space="preserve">  </w:t>
      </w:r>
    </w:p>
    <w:p w:rsidR="00343E97" w:rsidRPr="005E2E1D" w:rsidRDefault="00343E97" w:rsidP="00343E97">
      <w:pPr>
        <w:ind w:firstLine="540"/>
        <w:jc w:val="both"/>
      </w:pPr>
      <w:r w:rsidRPr="005E2E1D">
        <w:t>В соответствии с Градостроительным кодексом Российской Федерации, Федеральным законом от 06.10.2003 № 131-ФЗ «Об общих принципах организации местного самоуправления в Российской Федерации», руководствуясь Уставо</w:t>
      </w:r>
      <w:r w:rsidR="005E2E1D" w:rsidRPr="005E2E1D">
        <w:t>м</w:t>
      </w:r>
      <w:r w:rsidRPr="005E2E1D">
        <w:t xml:space="preserve"> </w:t>
      </w:r>
      <w:r w:rsidR="005E2E1D" w:rsidRPr="005E2E1D">
        <w:t xml:space="preserve">сельского поселения </w:t>
      </w:r>
      <w:r w:rsidR="00B90670">
        <w:t>Терекское</w:t>
      </w:r>
      <w:r w:rsidR="005E2E1D" w:rsidRPr="005E2E1D">
        <w:t xml:space="preserve"> Терского муниципального района КБР,</w:t>
      </w:r>
      <w:r w:rsidR="005E2E1D" w:rsidRPr="005E2E1D">
        <w:rPr>
          <w:color w:val="000000"/>
          <w:spacing w:val="2"/>
        </w:rPr>
        <w:t xml:space="preserve"> принятого решением Совета местного самоуправления с.п. </w:t>
      </w:r>
      <w:r w:rsidR="00B90670">
        <w:rPr>
          <w:color w:val="000000"/>
          <w:spacing w:val="2"/>
        </w:rPr>
        <w:t>Терекское от 06.04.2021  № 71/1</w:t>
      </w:r>
      <w:r w:rsidR="005E2E1D" w:rsidRPr="005E2E1D">
        <w:rPr>
          <w:color w:val="000000"/>
          <w:spacing w:val="2"/>
        </w:rPr>
        <w:t>,</w:t>
      </w:r>
      <w:r w:rsidRPr="005E2E1D">
        <w:t xml:space="preserve"> </w:t>
      </w:r>
      <w:r w:rsidR="005E2E1D" w:rsidRPr="005E2E1D">
        <w:rPr>
          <w:b/>
        </w:rPr>
        <w:t>ПОСТАНОВЛЯЮ</w:t>
      </w:r>
      <w:r w:rsidRPr="005E2E1D">
        <w:t xml:space="preserve">: </w:t>
      </w:r>
    </w:p>
    <w:p w:rsidR="00343E97" w:rsidRPr="005E2E1D" w:rsidRDefault="00343E97" w:rsidP="00343E97">
      <w:pPr>
        <w:ind w:firstLine="540"/>
        <w:jc w:val="both"/>
      </w:pPr>
      <w:r w:rsidRPr="005E2E1D">
        <w:t xml:space="preserve">1. Утвердить порядок принятия уведомлений, связанных со сносом объектов капитального строительства (далее - Порядок), согласно приложению к настоящему постановлению. </w:t>
      </w:r>
    </w:p>
    <w:p w:rsidR="00343E97" w:rsidRPr="005E2E1D" w:rsidRDefault="00343E97" w:rsidP="00343E97">
      <w:pPr>
        <w:ind w:firstLine="540"/>
        <w:jc w:val="both"/>
      </w:pPr>
      <w:r w:rsidRPr="005E2E1D">
        <w:t xml:space="preserve">2. Установить, что положения Порядка об идентификации и аутентификации заявителя (представителя заявителя) с использованием информационных технологий применяются со дня реализации мероприятий, предусмотренных Федеральным законом от 29.12.2020 № 479-ФЗ «О внесении изменений в отдельные законодательные акты Российской Федерации». </w:t>
      </w:r>
    </w:p>
    <w:p w:rsidR="00343E97" w:rsidRPr="005E2E1D" w:rsidRDefault="00343E97" w:rsidP="00343E97">
      <w:pPr>
        <w:ind w:firstLine="540"/>
        <w:jc w:val="both"/>
      </w:pPr>
      <w:r w:rsidRPr="005E2E1D">
        <w:t xml:space="preserve">3. Установить, что положения Порядка в части подачи уведомлений, связанных со сносом объектов капитального строительства, в том числе с приложением к ним предусмотренных статьей 55.31 Градостроительного кодекса Российской Федерации документов, с использованием государственных информационных систем обеспечения градостроительной деятельности (далее - ГИСОГД) с функциями автоматизированной информационно-аналитической поддержки осуществления полномочий в области градостроительной деятельности применяются со дня обеспечения технической возможности реализации вышеуказанных мероприятий. </w:t>
      </w:r>
    </w:p>
    <w:p w:rsidR="00343E97" w:rsidRPr="005E2E1D" w:rsidRDefault="005E2E1D" w:rsidP="00343E97">
      <w:pPr>
        <w:ind w:firstLine="540"/>
        <w:jc w:val="both"/>
      </w:pPr>
      <w:r>
        <w:t>4. Разместить</w:t>
      </w:r>
      <w:r w:rsidR="00343E97" w:rsidRPr="005E2E1D">
        <w:t xml:space="preserve"> на</w:t>
      </w:r>
      <w:r>
        <w:t>стоящее постановление</w:t>
      </w:r>
      <w:r w:rsidR="00343E97" w:rsidRPr="005E2E1D">
        <w:t xml:space="preserve"> в сети «Интернет» на официальном сайте </w:t>
      </w:r>
      <w:r w:rsidRPr="005E2E1D">
        <w:t xml:space="preserve">сельского поселения </w:t>
      </w:r>
      <w:r w:rsidR="00B90670">
        <w:t>Терекское</w:t>
      </w:r>
      <w:r w:rsidRPr="005E2E1D">
        <w:t xml:space="preserve"> Терского муниципаль</w:t>
      </w:r>
      <w:r>
        <w:t>ного района</w:t>
      </w:r>
      <w:r w:rsidR="00343E97" w:rsidRPr="005E2E1D">
        <w:rPr>
          <w:i/>
        </w:rPr>
        <w:t xml:space="preserve"> </w:t>
      </w:r>
      <w:r w:rsidR="00343E97" w:rsidRPr="005E2E1D">
        <w:t>Кабардино-Балкарс</w:t>
      </w:r>
      <w:r>
        <w:t>кой Республики</w:t>
      </w:r>
      <w:r w:rsidR="00343E97" w:rsidRPr="005E2E1D">
        <w:t xml:space="preserve">. </w:t>
      </w:r>
    </w:p>
    <w:p w:rsidR="00343E97" w:rsidRPr="005E2E1D" w:rsidRDefault="00343E97" w:rsidP="00343E97">
      <w:pPr>
        <w:ind w:firstLine="540"/>
        <w:jc w:val="both"/>
        <w:rPr>
          <w:i/>
        </w:rPr>
      </w:pPr>
      <w:r w:rsidRPr="005E2E1D">
        <w:t>7. Контроль за исполнением настоящего постановления оставляю з</w:t>
      </w:r>
      <w:r w:rsidR="005E2E1D">
        <w:t>а собой.</w:t>
      </w:r>
      <w:r w:rsidRPr="005E2E1D">
        <w:rPr>
          <w:i/>
        </w:rPr>
        <w:t xml:space="preserve"> </w:t>
      </w:r>
    </w:p>
    <w:p w:rsidR="005E2E1D" w:rsidRDefault="00343E97" w:rsidP="00343E97">
      <w:pPr>
        <w:jc w:val="both"/>
      </w:pPr>
      <w:r w:rsidRPr="005E2E1D">
        <w:t> </w:t>
      </w:r>
    </w:p>
    <w:p w:rsidR="00343E97" w:rsidRPr="005E2E1D" w:rsidRDefault="00343E97" w:rsidP="00343E97">
      <w:pPr>
        <w:jc w:val="both"/>
      </w:pPr>
      <w:r w:rsidRPr="005E2E1D">
        <w:t xml:space="preserve"> </w:t>
      </w:r>
    </w:p>
    <w:p w:rsidR="005E2E1D" w:rsidRPr="005E2E1D" w:rsidRDefault="00865CBB" w:rsidP="005E2E1D">
      <w:r>
        <w:t>И.о.главы</w:t>
      </w:r>
      <w:r w:rsidR="005E2E1D" w:rsidRPr="005E2E1D">
        <w:t xml:space="preserve"> местной администрации</w:t>
      </w:r>
      <w:r w:rsidR="005E2E1D" w:rsidRPr="005E2E1D">
        <w:rPr>
          <w:lang w:eastAsia="ru-RU"/>
        </w:rPr>
        <w:t xml:space="preserve"> </w:t>
      </w:r>
      <w:r w:rsidR="005E2E1D" w:rsidRPr="005E2E1D">
        <w:rPr>
          <w:lang w:eastAsia="ru-RU"/>
        </w:rPr>
        <w:br/>
        <w:t xml:space="preserve">сельского  поселения  </w:t>
      </w:r>
      <w:r w:rsidR="00B90670">
        <w:t>Терекское</w:t>
      </w:r>
    </w:p>
    <w:p w:rsidR="00343E97" w:rsidRPr="005E2E1D" w:rsidRDefault="005E2E1D" w:rsidP="005E2E1D">
      <w:pPr>
        <w:jc w:val="both"/>
      </w:pPr>
      <w:r w:rsidRPr="005E2E1D">
        <w:t>Терского муниципаль</w:t>
      </w:r>
      <w:r w:rsidRPr="00163B5C">
        <w:t xml:space="preserve">ного района КБР                                         </w:t>
      </w:r>
      <w:r w:rsidR="00865CBB">
        <w:t xml:space="preserve">          А.М.Макоев</w:t>
      </w:r>
      <w:r w:rsidRPr="00163B5C">
        <w:t xml:space="preserve">  </w:t>
      </w:r>
      <w:r w:rsidR="00343E97" w:rsidRPr="005E2E1D">
        <w:t xml:space="preserve">  </w:t>
      </w:r>
    </w:p>
    <w:p w:rsidR="00343E97" w:rsidRPr="005E2E1D" w:rsidRDefault="00343E97" w:rsidP="00343E97">
      <w:pPr>
        <w:jc w:val="both"/>
      </w:pPr>
      <w:r w:rsidRPr="005E2E1D">
        <w:t xml:space="preserve">  </w:t>
      </w:r>
    </w:p>
    <w:p w:rsidR="00343E97" w:rsidRDefault="00343E97" w:rsidP="00343E97">
      <w:pPr>
        <w:jc w:val="both"/>
      </w:pPr>
      <w:r w:rsidRPr="005E2E1D">
        <w:lastRenderedPageBreak/>
        <w:t xml:space="preserve">   </w:t>
      </w:r>
      <w:bookmarkStart w:id="0" w:name="_GoBack"/>
      <w:bookmarkEnd w:id="0"/>
      <w:r w:rsidRPr="005E2E1D">
        <w:t xml:space="preserve"> </w:t>
      </w:r>
    </w:p>
    <w:p w:rsidR="00343E97" w:rsidRPr="005E2E1D" w:rsidRDefault="00343E97" w:rsidP="00343E97">
      <w:pPr>
        <w:jc w:val="right"/>
      </w:pPr>
      <w:r w:rsidRPr="005E2E1D">
        <w:t xml:space="preserve">Приложение </w:t>
      </w:r>
    </w:p>
    <w:p w:rsidR="00343E97" w:rsidRPr="005E2E1D" w:rsidRDefault="00343E97" w:rsidP="00343E97">
      <w:pPr>
        <w:jc w:val="right"/>
      </w:pPr>
      <w:r w:rsidRPr="005E2E1D">
        <w:t xml:space="preserve">к Постановлению </w:t>
      </w:r>
      <w:r w:rsidR="005E2E1D">
        <w:t xml:space="preserve">местной </w:t>
      </w:r>
      <w:r w:rsidRPr="005E2E1D">
        <w:t xml:space="preserve">администрации </w:t>
      </w:r>
    </w:p>
    <w:p w:rsidR="005E2E1D" w:rsidRPr="005E2E1D" w:rsidRDefault="005E2E1D" w:rsidP="005E2E1D">
      <w:pPr>
        <w:jc w:val="right"/>
      </w:pPr>
      <w:r w:rsidRPr="005E2E1D">
        <w:rPr>
          <w:lang w:eastAsia="ru-RU"/>
        </w:rPr>
        <w:t xml:space="preserve">сельского  поселения  </w:t>
      </w:r>
      <w:r w:rsidR="00B90670">
        <w:t>Терекское</w:t>
      </w:r>
    </w:p>
    <w:p w:rsidR="00343E97" w:rsidRPr="005E2E1D" w:rsidRDefault="005E2E1D" w:rsidP="005E2E1D">
      <w:pPr>
        <w:jc w:val="right"/>
      </w:pPr>
      <w:r w:rsidRPr="005E2E1D">
        <w:t>Терского муниципаль</w:t>
      </w:r>
      <w:r w:rsidRPr="00163B5C">
        <w:t>ного района КБР</w:t>
      </w:r>
    </w:p>
    <w:p w:rsidR="00343E97" w:rsidRPr="005E2E1D" w:rsidRDefault="00343E97" w:rsidP="00343E97">
      <w:pPr>
        <w:jc w:val="right"/>
      </w:pPr>
      <w:r w:rsidRPr="005E2E1D">
        <w:t>от</w:t>
      </w:r>
      <w:r w:rsidR="00865CBB">
        <w:t xml:space="preserve"> 30.01.2023</w:t>
      </w:r>
      <w:r w:rsidRPr="005E2E1D">
        <w:t xml:space="preserve"> № </w:t>
      </w:r>
      <w:r w:rsidR="00865CBB" w:rsidRPr="00865CBB">
        <w:t>4-п</w:t>
      </w:r>
    </w:p>
    <w:p w:rsidR="00343E97" w:rsidRPr="005E2E1D" w:rsidRDefault="00343E97" w:rsidP="00343E97">
      <w:pPr>
        <w:jc w:val="both"/>
      </w:pPr>
      <w:r w:rsidRPr="005E2E1D">
        <w:t xml:space="preserve">  </w:t>
      </w:r>
    </w:p>
    <w:p w:rsidR="00343E97" w:rsidRPr="005E2E1D" w:rsidRDefault="00343E97" w:rsidP="00343E97">
      <w:pPr>
        <w:jc w:val="center"/>
        <w:rPr>
          <w:b/>
          <w:bCs/>
        </w:rPr>
      </w:pPr>
      <w:r w:rsidRPr="005E2E1D">
        <w:rPr>
          <w:b/>
          <w:bCs/>
        </w:rPr>
        <w:t xml:space="preserve">ПОРЯДОК </w:t>
      </w:r>
    </w:p>
    <w:p w:rsidR="00343E97" w:rsidRPr="005E2E1D" w:rsidRDefault="00343E97" w:rsidP="00343E97">
      <w:pPr>
        <w:jc w:val="center"/>
        <w:rPr>
          <w:b/>
          <w:bCs/>
        </w:rPr>
      </w:pPr>
      <w:r w:rsidRPr="005E2E1D">
        <w:rPr>
          <w:b/>
          <w:bCs/>
        </w:rPr>
        <w:t xml:space="preserve">ПРИНЯТИЯ УВЕДОМЛЕНИЙ, СВЯЗАННЫХ СО СНОСОМ ОБЪЕКТОВ </w:t>
      </w:r>
    </w:p>
    <w:p w:rsidR="00343E97" w:rsidRPr="005E2E1D" w:rsidRDefault="00343E97" w:rsidP="00343E97">
      <w:pPr>
        <w:jc w:val="center"/>
        <w:rPr>
          <w:b/>
          <w:bCs/>
        </w:rPr>
      </w:pPr>
      <w:r w:rsidRPr="005E2E1D">
        <w:rPr>
          <w:b/>
          <w:bCs/>
        </w:rPr>
        <w:t xml:space="preserve">КАПИТАЛЬНОГО СТРОИТЕЛЬСТВА </w:t>
      </w:r>
    </w:p>
    <w:p w:rsidR="00343E97" w:rsidRPr="005E2E1D" w:rsidRDefault="00343E97" w:rsidP="00343E97">
      <w:pPr>
        <w:jc w:val="both"/>
      </w:pPr>
      <w:r w:rsidRPr="005E2E1D">
        <w:t xml:space="preserve">  </w:t>
      </w:r>
    </w:p>
    <w:p w:rsidR="00343E97" w:rsidRPr="005E2E1D" w:rsidRDefault="00865CBB" w:rsidP="00343E97">
      <w:pPr>
        <w:jc w:val="center"/>
      </w:pPr>
      <w:r>
        <w:rPr>
          <w:b/>
          <w:bCs/>
        </w:rPr>
        <w:t>1</w:t>
      </w:r>
      <w:r w:rsidR="00343E97" w:rsidRPr="005E2E1D">
        <w:rPr>
          <w:b/>
          <w:bCs/>
        </w:rPr>
        <w:t>. Общие положения</w:t>
      </w:r>
      <w:r w:rsidR="00343E97" w:rsidRPr="005E2E1D">
        <w:t xml:space="preserve"> </w:t>
      </w:r>
    </w:p>
    <w:p w:rsidR="00343E97" w:rsidRPr="005E2E1D" w:rsidRDefault="00343E97" w:rsidP="00343E97">
      <w:pPr>
        <w:jc w:val="both"/>
      </w:pPr>
      <w:r w:rsidRPr="005E2E1D">
        <w:t xml:space="preserve">  </w:t>
      </w:r>
    </w:p>
    <w:p w:rsidR="00343E97" w:rsidRPr="005E2E1D" w:rsidRDefault="00343E97" w:rsidP="00343E97">
      <w:pPr>
        <w:ind w:firstLine="540"/>
        <w:jc w:val="both"/>
      </w:pPr>
      <w:r w:rsidRPr="005E2E1D">
        <w:t xml:space="preserve">1.1. Настоящий порядок принятия уведомлений, связанных со сносом объектов капитального строительства (далее - Порядок), устанавливает единый порядок принятия уведомлений о планируемом сносе объекта капитального строительства, о завершении сноса объекта капитального строительства (далее - уведомление о планируемом сносе, уведомление о завершении сноса, Уведомление соответственно). </w:t>
      </w:r>
    </w:p>
    <w:p w:rsidR="00343E97" w:rsidRPr="005E2E1D" w:rsidRDefault="00343E97" w:rsidP="00343E97">
      <w:pPr>
        <w:ind w:firstLine="540"/>
        <w:jc w:val="both"/>
      </w:pPr>
      <w:r w:rsidRPr="005E2E1D">
        <w:t xml:space="preserve">1.2. Заявителем является застройщик или технический заказчик (далее - Заявитель). </w:t>
      </w:r>
    </w:p>
    <w:p w:rsidR="00343E97" w:rsidRPr="005E2E1D" w:rsidRDefault="00343E97" w:rsidP="00343E97">
      <w:pPr>
        <w:ind w:firstLine="540"/>
        <w:jc w:val="both"/>
      </w:pPr>
      <w:r w:rsidRPr="005E2E1D">
        <w:t xml:space="preserve">От имени Заявителя может выступать иное лицо, имеющее право в соответствии с законодательством Российской Федерации либо в силу наделения его Заявителем в порядке, установленном законодательством Российской Федерации, полномочиями выступать от имени Заявителя. </w:t>
      </w:r>
    </w:p>
    <w:p w:rsidR="00343E97" w:rsidRPr="005E2E1D" w:rsidRDefault="00343E97" w:rsidP="00343E97">
      <w:pPr>
        <w:ind w:firstLine="540"/>
        <w:jc w:val="both"/>
      </w:pPr>
      <w:r w:rsidRPr="005E2E1D">
        <w:t xml:space="preserve">1.3. Уведомление подается по форме, утвержденной приказом Минстроя России от 24.01.2019 № 34/пр «Об утверждении форм уведомления о планируемом сносе объекта капитального строительства и уведомления о завершении сноса объекта капитального строительства». </w:t>
      </w:r>
    </w:p>
    <w:p w:rsidR="00343E97" w:rsidRPr="005E2E1D" w:rsidRDefault="00343E97" w:rsidP="00343E97">
      <w:pPr>
        <w:ind w:firstLine="540"/>
        <w:jc w:val="both"/>
      </w:pPr>
      <w:r w:rsidRPr="005E2E1D">
        <w:t xml:space="preserve">1.4. Уведомление может быть подано на бумажном носителе посредством личного обращения в Администрацию, в электронной форме посредством Единого портала государственных и муниципальных услуг (функций) (www.gosuslugi.ru) (далее - Единый портал) или интернет-сайта «Портал услуг Кабардино-Балкарской Республики» (далее - Региональный портал) или почтового отправления, путем личного обращения Заявителя в государственное автономное учреждение Кабардино-Балкарской Республики «Многофункциональный центр предоставления государственных и муниципальных услуг в Кабардино-Балкарской Республике» (далее - МФЦ) в рамках заключенного между Администрацией и МФЦ соглашения, а также с использованием государственных информационных систем обеспечения градостроительной деятельности с функциями автоматизированной информационно-аналитической поддержки осуществления полномочий в области градостроительной деятельности. </w:t>
      </w:r>
    </w:p>
    <w:p w:rsidR="00343E97" w:rsidRPr="005E2E1D" w:rsidRDefault="00343E97" w:rsidP="00343E97">
      <w:pPr>
        <w:ind w:firstLine="540"/>
        <w:jc w:val="both"/>
      </w:pPr>
      <w:r w:rsidRPr="005E2E1D">
        <w:t xml:space="preserve">1.5. Уведомление о планируемом сносе должно содержать следующие сведения, установленные частью 9 статьи 55.31 Градостроительного кодекса Российской Федерации: </w:t>
      </w:r>
    </w:p>
    <w:p w:rsidR="00343E97" w:rsidRPr="005E2E1D" w:rsidRDefault="00343E97" w:rsidP="00343E97">
      <w:pPr>
        <w:ind w:firstLine="540"/>
        <w:jc w:val="both"/>
      </w:pPr>
      <w:r w:rsidRPr="005E2E1D">
        <w:t xml:space="preserve">1) фамилия, имя, отчество (при наличии), место жительства Заявителя, реквизиты документа, удостоверяющего личность (для физического лица); </w:t>
      </w:r>
    </w:p>
    <w:p w:rsidR="00343E97" w:rsidRPr="005E2E1D" w:rsidRDefault="00343E97" w:rsidP="00343E97">
      <w:pPr>
        <w:ind w:firstLine="540"/>
        <w:jc w:val="both"/>
      </w:pPr>
      <w:r w:rsidRPr="005E2E1D">
        <w:t xml:space="preserve">2) наименование и место нахождения Заявителя (для юридического лица),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 идентификационный номер налогоплательщика, за исключением случая, если заявителем является иностранное юридическое лицо; </w:t>
      </w:r>
    </w:p>
    <w:p w:rsidR="00343E97" w:rsidRPr="005E2E1D" w:rsidRDefault="00343E97" w:rsidP="00343E97">
      <w:pPr>
        <w:ind w:firstLine="540"/>
        <w:jc w:val="both"/>
      </w:pPr>
      <w:r w:rsidRPr="005E2E1D">
        <w:t xml:space="preserve">3) кадастровый номер земельного участка (при наличии), адрес или описание местоположения земельного участка; </w:t>
      </w:r>
    </w:p>
    <w:p w:rsidR="00343E97" w:rsidRPr="005E2E1D" w:rsidRDefault="00343E97" w:rsidP="00343E97">
      <w:pPr>
        <w:ind w:firstLine="540"/>
        <w:jc w:val="both"/>
      </w:pPr>
      <w:r w:rsidRPr="005E2E1D">
        <w:t xml:space="preserve">4) сведения о праве Заявителя на земельный участок, а также сведения о наличии прав иных лиц на земельный участок (при наличии таких лиц); </w:t>
      </w:r>
    </w:p>
    <w:p w:rsidR="00343E97" w:rsidRPr="005E2E1D" w:rsidRDefault="00343E97" w:rsidP="00343E97">
      <w:pPr>
        <w:ind w:firstLine="540"/>
        <w:jc w:val="both"/>
      </w:pPr>
      <w:r w:rsidRPr="005E2E1D">
        <w:lastRenderedPageBreak/>
        <w:t xml:space="preserve">5) сведения о праве Заявителя на объект капитального строительства, подлежащий сносу, а также сведения о наличии прав иных лиц на объект капитального строительства, подлежащий сносу (при наличии таких лиц); </w:t>
      </w:r>
    </w:p>
    <w:p w:rsidR="00343E97" w:rsidRPr="005E2E1D" w:rsidRDefault="00343E97" w:rsidP="00343E97">
      <w:pPr>
        <w:ind w:firstLine="540"/>
        <w:jc w:val="both"/>
      </w:pPr>
      <w:r w:rsidRPr="005E2E1D">
        <w:t xml:space="preserve">6) сведения о решении суда или органа местного самоуправления о сносе объекта капитального строительства либо о наличии обязательства по сносу самовольной постройки в соответствии с земельным законодательством (при наличии таких решения либо обязательства); </w:t>
      </w:r>
    </w:p>
    <w:p w:rsidR="00343E97" w:rsidRPr="005E2E1D" w:rsidRDefault="00343E97" w:rsidP="00343E97">
      <w:pPr>
        <w:ind w:firstLine="540"/>
        <w:jc w:val="both"/>
      </w:pPr>
      <w:r w:rsidRPr="005E2E1D">
        <w:t xml:space="preserve">7) почтовый адрес и (или) адрес электронной почты для связи с Заявителем. </w:t>
      </w:r>
    </w:p>
    <w:p w:rsidR="00343E97" w:rsidRPr="005E2E1D" w:rsidRDefault="00343E97" w:rsidP="00343E97">
      <w:pPr>
        <w:ind w:firstLine="540"/>
        <w:jc w:val="both"/>
      </w:pPr>
      <w:r w:rsidRPr="005E2E1D">
        <w:t xml:space="preserve">1.6. Перечень документов, предоставляемых Заявителем (далее - Документы): </w:t>
      </w:r>
    </w:p>
    <w:p w:rsidR="00343E97" w:rsidRPr="005E2E1D" w:rsidRDefault="00343E97" w:rsidP="00343E97">
      <w:pPr>
        <w:ind w:firstLine="540"/>
        <w:jc w:val="both"/>
      </w:pPr>
      <w:r w:rsidRPr="005E2E1D">
        <w:t xml:space="preserve">1.6.1. К уведомлению о планируемом сносе прилагаются: </w:t>
      </w:r>
    </w:p>
    <w:p w:rsidR="00343E97" w:rsidRPr="005E2E1D" w:rsidRDefault="00343E97" w:rsidP="00343E97">
      <w:pPr>
        <w:ind w:firstLine="540"/>
        <w:jc w:val="both"/>
      </w:pPr>
      <w:r w:rsidRPr="005E2E1D">
        <w:t xml:space="preserve">1) результаты и материалы обследования объекта капитального строительства. При осуществлении сноса гаража на земельном участке, предоставленном физическому лицу для целей, не связанных с осуществлением предпринимательской деятельности, жилых домов, садовых домов, хозяйственных построек, объектов, не являющихся объектами капитального строительства, строений и сооружений вспомогательного использования предоставление вышеуказанного документа не требуется; </w:t>
      </w:r>
    </w:p>
    <w:p w:rsidR="00343E97" w:rsidRPr="005E2E1D" w:rsidRDefault="00343E97" w:rsidP="00343E97">
      <w:pPr>
        <w:ind w:firstLine="540"/>
        <w:jc w:val="both"/>
      </w:pPr>
      <w:r w:rsidRPr="005E2E1D">
        <w:t xml:space="preserve">2) проект организации работ по сносу объекта капитального строительства. При осуществлении сноса гаража на земельном участке, предоставленном физическому лицу для целей, не связанных с осуществлением предпринимательской деятельности, жилых домов, садовых домов, хозяйственных построек, объектов, не являющихся объектами капитального строительства, строений и сооружений вспомогательного использования предоставление вышеуказанного документа не требуется; </w:t>
      </w:r>
    </w:p>
    <w:p w:rsidR="00343E97" w:rsidRPr="005E2E1D" w:rsidRDefault="00343E97" w:rsidP="00343E97">
      <w:pPr>
        <w:ind w:firstLine="540"/>
        <w:jc w:val="both"/>
      </w:pPr>
      <w:r w:rsidRPr="005E2E1D">
        <w:t xml:space="preserve">3) правоустанавливающие документы на земельный участок, объект капитального строительства (предоставляются Заявителем самостоятельно, если указанные документы (их копии или сведения, содержащиеся в них) отсутствуют в Едином государственном реестре недвижимости); </w:t>
      </w:r>
    </w:p>
    <w:p w:rsidR="00343E97" w:rsidRPr="005E2E1D" w:rsidRDefault="00343E97" w:rsidP="00343E97">
      <w:pPr>
        <w:ind w:firstLine="540"/>
        <w:jc w:val="both"/>
      </w:pPr>
      <w:r w:rsidRPr="005E2E1D">
        <w:t xml:space="preserve">4) документ, подтверждающий полномочия представителя Заявителя, в случае если Уведомление подается представителем Заявителя (при личном приеме предоставляется оригинал документа, который подлежит возврату представителю Заявителя после удостоверения его полномочий; посредством почтового отправления - предоставляется оригинал или заверенная в порядке, установленном законодательством Российской Федерации копия; при обращении в электронной форме к Уведомлению прикрепляется электронная копия документа, подтверждающего полномочия представителя Заявителя, заверенная усиленной квалифицированной электронной подписью Заявителя или нотариуса, либо электронный документ, заверенный усиленной квалифицированной электронной подписью выдавшего его лица). </w:t>
      </w:r>
    </w:p>
    <w:p w:rsidR="00343E97" w:rsidRPr="005E2E1D" w:rsidRDefault="00343E97" w:rsidP="00343E97">
      <w:pPr>
        <w:ind w:firstLine="540"/>
        <w:jc w:val="both"/>
      </w:pPr>
      <w:r w:rsidRPr="005E2E1D">
        <w:t xml:space="preserve">1.6.2. К уведомлению о завершении сноса прилагаются: </w:t>
      </w:r>
    </w:p>
    <w:p w:rsidR="00343E97" w:rsidRPr="005E2E1D" w:rsidRDefault="00343E97" w:rsidP="00343E97">
      <w:pPr>
        <w:ind w:firstLine="540"/>
        <w:jc w:val="both"/>
      </w:pPr>
      <w:r w:rsidRPr="005E2E1D">
        <w:t xml:space="preserve">1) правоустанавливающие документы на земельный участок, объект капитального строительства (предоставляются Заявителем самостоятельно, если указанные документы (их копии или сведения, содержащиеся в них) отсутствуют в Едином государственном реестре недвижимости); </w:t>
      </w:r>
    </w:p>
    <w:p w:rsidR="00343E97" w:rsidRPr="005E2E1D" w:rsidRDefault="00343E97" w:rsidP="00343E97">
      <w:pPr>
        <w:ind w:firstLine="540"/>
        <w:jc w:val="both"/>
      </w:pPr>
      <w:r w:rsidRPr="005E2E1D">
        <w:t xml:space="preserve">2) документ, подтверждающий полномочия представителя Заявителя, в случае если Уведомление подается представителем Заявителя (при личном приеме предоставляется оригинал документа, который подлежит возврату представителю Заявителя после удостоверения его полномочий; посредством почтового отправления - предоставляется оригинал или заверенная в порядке, установленном законодательством Российской Федерации копия; при обращении в электронной форме к Уведомлению прикрепляется электронная копия документа, подтверждающего полномочия представителя Заявителя, заверенная усиленной квалифицированной электронной подписью Заявителя или нотариуса, либо электронный документ, заверенный усиленной квалифицированной электронной подписью выдавшего его лица). </w:t>
      </w:r>
    </w:p>
    <w:p w:rsidR="00343E97" w:rsidRPr="005E2E1D" w:rsidRDefault="00343E97" w:rsidP="00343E97">
      <w:pPr>
        <w:jc w:val="both"/>
      </w:pPr>
      <w:r w:rsidRPr="005E2E1D">
        <w:t xml:space="preserve">  </w:t>
      </w:r>
    </w:p>
    <w:p w:rsidR="00865CBB" w:rsidRDefault="00865CBB" w:rsidP="00343E97">
      <w:pPr>
        <w:jc w:val="center"/>
        <w:rPr>
          <w:b/>
          <w:bCs/>
        </w:rPr>
      </w:pPr>
    </w:p>
    <w:p w:rsidR="00865CBB" w:rsidRDefault="00865CBB" w:rsidP="00343E97">
      <w:pPr>
        <w:jc w:val="center"/>
        <w:rPr>
          <w:b/>
          <w:bCs/>
        </w:rPr>
      </w:pPr>
    </w:p>
    <w:p w:rsidR="00865CBB" w:rsidRDefault="00865CBB" w:rsidP="00343E97">
      <w:pPr>
        <w:jc w:val="center"/>
        <w:rPr>
          <w:b/>
          <w:bCs/>
        </w:rPr>
      </w:pPr>
    </w:p>
    <w:p w:rsidR="00865CBB" w:rsidRDefault="00865CBB" w:rsidP="00343E97">
      <w:pPr>
        <w:jc w:val="center"/>
        <w:rPr>
          <w:b/>
          <w:bCs/>
        </w:rPr>
      </w:pPr>
    </w:p>
    <w:p w:rsidR="00343E97" w:rsidRPr="005E2E1D" w:rsidRDefault="00865CBB" w:rsidP="00343E97">
      <w:pPr>
        <w:jc w:val="center"/>
      </w:pPr>
      <w:r>
        <w:rPr>
          <w:b/>
          <w:bCs/>
        </w:rPr>
        <w:t>2</w:t>
      </w:r>
      <w:r w:rsidR="00343E97" w:rsidRPr="005E2E1D">
        <w:rPr>
          <w:b/>
          <w:bCs/>
        </w:rPr>
        <w:t>. Общие требования к направлению Уведомления и Документам,</w:t>
      </w:r>
      <w:r w:rsidR="00343E97" w:rsidRPr="005E2E1D">
        <w:t xml:space="preserve"> </w:t>
      </w:r>
    </w:p>
    <w:p w:rsidR="00343E97" w:rsidRPr="005E2E1D" w:rsidRDefault="00343E97" w:rsidP="00343E97">
      <w:pPr>
        <w:jc w:val="center"/>
      </w:pPr>
      <w:r w:rsidRPr="005E2E1D">
        <w:rPr>
          <w:b/>
          <w:bCs/>
        </w:rPr>
        <w:t>предоставляемым Заявителем в электронном виде</w:t>
      </w:r>
      <w:r w:rsidRPr="005E2E1D">
        <w:t xml:space="preserve"> </w:t>
      </w:r>
    </w:p>
    <w:p w:rsidR="00343E97" w:rsidRPr="005E2E1D" w:rsidRDefault="00343E97" w:rsidP="00343E97">
      <w:pPr>
        <w:jc w:val="both"/>
      </w:pPr>
      <w:r w:rsidRPr="005E2E1D">
        <w:t xml:space="preserve">  </w:t>
      </w:r>
    </w:p>
    <w:p w:rsidR="00343E97" w:rsidRPr="005E2E1D" w:rsidRDefault="00343E97" w:rsidP="00343E97">
      <w:pPr>
        <w:ind w:firstLine="540"/>
        <w:jc w:val="both"/>
      </w:pPr>
      <w:r w:rsidRPr="005E2E1D">
        <w:t xml:space="preserve">2.1. В целях осуществления муниципальной функции в электронной форме с использованием Единого портала или Регионального портала Заявителем (представителем Заявителя) заполняется интерактивная электронная форма Уведомления в карточке муниципальной функции на Едином портале или Региональном портале с приложением электронных образов Документов и (или) указанием сведений из Документов. </w:t>
      </w:r>
    </w:p>
    <w:p w:rsidR="00343E97" w:rsidRPr="005E2E1D" w:rsidRDefault="00343E97" w:rsidP="00343E97">
      <w:pPr>
        <w:ind w:firstLine="540"/>
        <w:jc w:val="both"/>
      </w:pPr>
      <w:r w:rsidRPr="005E2E1D">
        <w:t xml:space="preserve">При подаче Уведомления в электронной форме Уведомление и Документы подписываются электронной подписью в соответствии с требованиями постановления Правительства Российской Федерации от 25.06.2012 N 634 "О видах электронной подписи, использование которых допускается при обращении за получением государственных и муниципальных услуг". </w:t>
      </w:r>
    </w:p>
    <w:p w:rsidR="00343E97" w:rsidRPr="005E2E1D" w:rsidRDefault="00343E97" w:rsidP="00343E97">
      <w:pPr>
        <w:ind w:firstLine="540"/>
        <w:jc w:val="both"/>
      </w:pPr>
      <w:r w:rsidRPr="005E2E1D">
        <w:t xml:space="preserve">2.2. В целях осуществления функции в электронной форме Заявителю или его представителю обеспечивается в МФЦ доступ к Единому порталу, Региональному порталу в соответствии с постановлением Правительства Российской Федерации от 22.12.2012 № 1376 «Об утверждении Правил организации деятельности многофункциональных центров предоставления государственных и муниципальных услуг». </w:t>
      </w:r>
    </w:p>
    <w:p w:rsidR="00343E97" w:rsidRPr="005E2E1D" w:rsidRDefault="00343E97" w:rsidP="00343E97">
      <w:pPr>
        <w:ind w:firstLine="540"/>
        <w:jc w:val="both"/>
      </w:pPr>
      <w:r w:rsidRPr="005E2E1D">
        <w:t xml:space="preserve">2.3. Документы, прилагаемые к Уведомлению, представляемые в электронной форме, направляются в следующих форматах: </w:t>
      </w:r>
    </w:p>
    <w:p w:rsidR="00343E97" w:rsidRPr="005E2E1D" w:rsidRDefault="00343E97" w:rsidP="00343E97">
      <w:pPr>
        <w:ind w:firstLine="540"/>
        <w:jc w:val="both"/>
      </w:pPr>
      <w:r w:rsidRPr="005E2E1D">
        <w:t xml:space="preserve">а) xml - для Документов, в отношении которых утверждены формы и требования по формированию электронных документов в виде файлов в формате xml; </w:t>
      </w:r>
    </w:p>
    <w:p w:rsidR="00343E97" w:rsidRPr="005E2E1D" w:rsidRDefault="00343E97" w:rsidP="00343E97">
      <w:pPr>
        <w:ind w:firstLine="540"/>
        <w:jc w:val="both"/>
      </w:pPr>
      <w:r w:rsidRPr="005E2E1D">
        <w:t xml:space="preserve">б) doc, docx, odt - для Документов с текстовым содержанием, не включающим формулы; </w:t>
      </w:r>
    </w:p>
    <w:p w:rsidR="00343E97" w:rsidRPr="005E2E1D" w:rsidRDefault="00343E97" w:rsidP="00343E97">
      <w:pPr>
        <w:ind w:firstLine="540"/>
        <w:jc w:val="both"/>
      </w:pPr>
      <w:r w:rsidRPr="005E2E1D">
        <w:t xml:space="preserve">в) pdf, jpg, jpeg - для Документов с текстовым содержанием, в том числе включающих формулы и (или) графические изображения, а также Документов с графическим содержанием. </w:t>
      </w:r>
    </w:p>
    <w:p w:rsidR="00343E97" w:rsidRPr="005E2E1D" w:rsidRDefault="00343E97" w:rsidP="00343E97">
      <w:pPr>
        <w:ind w:firstLine="540"/>
        <w:jc w:val="both"/>
      </w:pPr>
      <w:r w:rsidRPr="005E2E1D">
        <w:t xml:space="preserve">2.4. В случае если оригиналы Документов выданы и подписаны уполномоченным органом на бумажном носителе, допускается формирование таких Документов, представляемых в электронной форме, путем сканирования непосредственно с оригинала Документа (использование копий не допускается), которое осуществляется с сохранением ориентации оригинала документа в разрешении 300 - 500 dpi (масштаб 1:1) и всех аутентичных признаков подлинности (графической подписи лица, печати, углового штампа бланка), с использованием следующих режимов: </w:t>
      </w:r>
    </w:p>
    <w:p w:rsidR="00343E97" w:rsidRPr="005E2E1D" w:rsidRDefault="00343E97" w:rsidP="00343E97">
      <w:pPr>
        <w:ind w:firstLine="540"/>
        <w:jc w:val="both"/>
      </w:pPr>
      <w:r w:rsidRPr="005E2E1D">
        <w:t xml:space="preserve">«черно-белый» (при отсутствии в Документе графических изображений и (или) цветного текста); </w:t>
      </w:r>
    </w:p>
    <w:p w:rsidR="00343E97" w:rsidRPr="005E2E1D" w:rsidRDefault="00343E97" w:rsidP="00343E97">
      <w:pPr>
        <w:ind w:firstLine="540"/>
        <w:jc w:val="both"/>
      </w:pPr>
      <w:r w:rsidRPr="005E2E1D">
        <w:t xml:space="preserve">«оттенки серого» (при наличии в Документе графических изображений, отличных от цветного графического изображения); </w:t>
      </w:r>
    </w:p>
    <w:p w:rsidR="00343E97" w:rsidRPr="005E2E1D" w:rsidRDefault="00343E97" w:rsidP="00343E97">
      <w:pPr>
        <w:ind w:firstLine="540"/>
        <w:jc w:val="both"/>
      </w:pPr>
      <w:r w:rsidRPr="005E2E1D">
        <w:t xml:space="preserve">«цветной» или «режим полной цветопередачи» (при наличии в Документе цветных графических изображений либо цветного текста). </w:t>
      </w:r>
    </w:p>
    <w:p w:rsidR="00343E97" w:rsidRPr="005E2E1D" w:rsidRDefault="00343E97" w:rsidP="00343E97">
      <w:pPr>
        <w:ind w:firstLine="540"/>
        <w:jc w:val="both"/>
      </w:pPr>
      <w:r w:rsidRPr="005E2E1D">
        <w:t xml:space="preserve">Количество файлов должно соответствовать количеству Документов, каждый из которых содержит текстовую и (или) графическую информацию. </w:t>
      </w:r>
    </w:p>
    <w:p w:rsidR="00343E97" w:rsidRPr="005E2E1D" w:rsidRDefault="00343E97" w:rsidP="00343E97">
      <w:pPr>
        <w:ind w:firstLine="540"/>
        <w:jc w:val="both"/>
      </w:pPr>
      <w:r w:rsidRPr="005E2E1D">
        <w:t xml:space="preserve">2.6. Документы, прилагаемые Заявителем к Уведомлению, представляемые в электронной форме, должны обеспечивать возможность идентифицировать документ и количество листов в документе. </w:t>
      </w:r>
    </w:p>
    <w:p w:rsidR="00343E97" w:rsidRPr="005E2E1D" w:rsidRDefault="00343E97" w:rsidP="00343E97">
      <w:pPr>
        <w:ind w:firstLine="540"/>
        <w:jc w:val="both"/>
      </w:pPr>
      <w:r w:rsidRPr="005E2E1D">
        <w:t xml:space="preserve">Документы, подлежащие представлению в форматах xls, xlsx или ods, формируются в виде отдельного документа, представляемого в электронной форме. </w:t>
      </w:r>
    </w:p>
    <w:p w:rsidR="00343E97" w:rsidRPr="005E2E1D" w:rsidRDefault="00343E97" w:rsidP="00343E97">
      <w:pPr>
        <w:jc w:val="both"/>
      </w:pPr>
      <w:r w:rsidRPr="005E2E1D">
        <w:t xml:space="preserve">  </w:t>
      </w:r>
    </w:p>
    <w:p w:rsidR="00343E97" w:rsidRPr="005E2E1D" w:rsidRDefault="00865CBB" w:rsidP="00343E97">
      <w:pPr>
        <w:jc w:val="center"/>
      </w:pPr>
      <w:r>
        <w:rPr>
          <w:b/>
          <w:bCs/>
        </w:rPr>
        <w:t>3</w:t>
      </w:r>
      <w:r w:rsidR="00343E97" w:rsidRPr="005E2E1D">
        <w:rPr>
          <w:b/>
          <w:bCs/>
        </w:rPr>
        <w:t>. Порядок принятия Уведомлений</w:t>
      </w:r>
      <w:r w:rsidR="00343E97" w:rsidRPr="005E2E1D">
        <w:t xml:space="preserve"> </w:t>
      </w:r>
    </w:p>
    <w:p w:rsidR="00343E97" w:rsidRPr="005E2E1D" w:rsidRDefault="00343E97" w:rsidP="00343E97">
      <w:pPr>
        <w:jc w:val="both"/>
      </w:pPr>
      <w:r w:rsidRPr="005E2E1D">
        <w:t xml:space="preserve">  </w:t>
      </w:r>
    </w:p>
    <w:p w:rsidR="00343E97" w:rsidRPr="005E2E1D" w:rsidRDefault="00343E97" w:rsidP="005E2E1D">
      <w:pPr>
        <w:jc w:val="both"/>
      </w:pPr>
      <w:r w:rsidRPr="005E2E1D">
        <w:lastRenderedPageBreak/>
        <w:t xml:space="preserve">3.1. Прием Уведомлений осуществляется </w:t>
      </w:r>
      <w:r w:rsidR="005E2E1D">
        <w:t xml:space="preserve">местной </w:t>
      </w:r>
      <w:r w:rsidRPr="005E2E1D">
        <w:t xml:space="preserve">администрацией </w:t>
      </w:r>
      <w:r w:rsidR="005E2E1D" w:rsidRPr="005E2E1D">
        <w:rPr>
          <w:lang w:eastAsia="ru-RU"/>
        </w:rPr>
        <w:t xml:space="preserve">сельского  поселения  </w:t>
      </w:r>
      <w:r w:rsidR="00B90670">
        <w:t>Терекское</w:t>
      </w:r>
      <w:r w:rsidR="005E2E1D">
        <w:t xml:space="preserve"> </w:t>
      </w:r>
      <w:r w:rsidR="005E2E1D" w:rsidRPr="005E2E1D">
        <w:t>Терского муниципаль</w:t>
      </w:r>
      <w:r w:rsidR="005E2E1D" w:rsidRPr="00163B5C">
        <w:t>ного района КБР</w:t>
      </w:r>
      <w:r w:rsidR="005E2E1D" w:rsidRPr="005E2E1D">
        <w:t xml:space="preserve"> </w:t>
      </w:r>
      <w:r w:rsidRPr="005E2E1D">
        <w:t xml:space="preserve">в случаях обращения Заявителя личного обращения в Администрацию, посредством Единого или Регионального порталов, ГИСОГД или почтового отправления, МФЦ - в случаях личного обращения Заявителя в МФЦ. </w:t>
      </w:r>
    </w:p>
    <w:p w:rsidR="00343E97" w:rsidRPr="005E2E1D" w:rsidRDefault="00343E97" w:rsidP="00343E97">
      <w:pPr>
        <w:ind w:firstLine="540"/>
        <w:jc w:val="both"/>
      </w:pPr>
      <w:r w:rsidRPr="005E2E1D">
        <w:t xml:space="preserve">3.2. В ходе личного приема Заявителя сотрудник Администрации или МФЦ в срок, установленный пунктом 3.4 Порядка: </w:t>
      </w:r>
    </w:p>
    <w:p w:rsidR="00343E97" w:rsidRPr="005E2E1D" w:rsidRDefault="00343E97" w:rsidP="00343E97">
      <w:pPr>
        <w:ind w:firstLine="540"/>
        <w:jc w:val="both"/>
      </w:pPr>
      <w:r w:rsidRPr="005E2E1D">
        <w:t xml:space="preserve">а) устанавливает личность обратившегося Заявителя способами, предусмотренными Федеральным законом от 27.07.2010 № 210-ФЗ «Об организации предоставления государственных и муниципальных услуг» (в случае обращения представителя Заявителя устанавливает наличие у него полномочий путем проверки документа, подтверждающего полномочия представителя); </w:t>
      </w:r>
    </w:p>
    <w:p w:rsidR="00343E97" w:rsidRPr="005E2E1D" w:rsidRDefault="00343E97" w:rsidP="00343E97">
      <w:pPr>
        <w:ind w:firstLine="540"/>
        <w:jc w:val="both"/>
      </w:pPr>
      <w:r w:rsidRPr="005E2E1D">
        <w:t xml:space="preserve">б) информирует Заявителя о порядке и сроках рассмотрения Уведомления; </w:t>
      </w:r>
    </w:p>
    <w:p w:rsidR="00343E97" w:rsidRPr="005E2E1D" w:rsidRDefault="00343E97" w:rsidP="00343E97">
      <w:pPr>
        <w:ind w:firstLine="540"/>
        <w:jc w:val="both"/>
      </w:pPr>
      <w:r w:rsidRPr="005E2E1D">
        <w:t xml:space="preserve">в) обеспечивает заполнение Уведомления, после этого предлагает Заявителю убедиться в правильности внесенных в Уведомление данных и подписать такое Уведомление или обеспечивает прием Уведомления в случае, если Заявитель самостоятельно оформил Уведомление. Проверяет наличие документов, которые в силу пункта 1.6 Порядка Заявитель должен предоставить самостоятельно (далее - Документы); </w:t>
      </w:r>
    </w:p>
    <w:p w:rsidR="00343E97" w:rsidRPr="005E2E1D" w:rsidRDefault="00343E97" w:rsidP="00343E97">
      <w:pPr>
        <w:ind w:firstLine="540"/>
        <w:jc w:val="both"/>
      </w:pPr>
      <w:r w:rsidRPr="005E2E1D">
        <w:t xml:space="preserve">г) обеспечивает изготовление копий с представленных Заявителем (представителем Заявителя) оригиналов документов, предусмотренных частью 6 статьи 7 Федерального закона от 27.07.2010 № 210-ФЗ «Об организации предоставления государственных и муниципальных услуг». Выполняет на таких копиях надпись об их соответствии оригиналам, заверяет своей подписью с указанием фамилии и инициалов, должности и даты заверения; </w:t>
      </w:r>
    </w:p>
    <w:p w:rsidR="00343E97" w:rsidRPr="005E2E1D" w:rsidRDefault="00343E97" w:rsidP="00343E97">
      <w:pPr>
        <w:ind w:firstLine="540"/>
        <w:jc w:val="both"/>
      </w:pPr>
      <w:r w:rsidRPr="005E2E1D">
        <w:t xml:space="preserve">д) проверяет наличие оснований для отказа в приеме Документов, установленных пунктом 3.8 Порядка, обеспечивает регистрацию Уведомления в соответствии с правилами делопроизводства Администрации или МФЦ, а также выдачу Заявителю под личную подпись расписки о приеме Уведомления и Документов либо решение об отказе в приеме Документов. </w:t>
      </w:r>
    </w:p>
    <w:p w:rsidR="00343E97" w:rsidRPr="005E2E1D" w:rsidRDefault="00343E97" w:rsidP="005E2E1D">
      <w:pPr>
        <w:jc w:val="both"/>
      </w:pPr>
      <w:r w:rsidRPr="005E2E1D">
        <w:t xml:space="preserve">3.3. При поступлении в Администрацию Уведомления и Документов в электронной форме, посредством почтового отправления или из МФЦ, сотрудник </w:t>
      </w:r>
      <w:r w:rsidR="005E2E1D">
        <w:t xml:space="preserve">местной администрации </w:t>
      </w:r>
      <w:r w:rsidR="005E2E1D" w:rsidRPr="005E2E1D">
        <w:rPr>
          <w:lang w:eastAsia="ru-RU"/>
        </w:rPr>
        <w:t xml:space="preserve">сельского  поселения  </w:t>
      </w:r>
      <w:r w:rsidR="00B90670">
        <w:t>Терекское</w:t>
      </w:r>
      <w:r w:rsidR="005E2E1D">
        <w:t xml:space="preserve"> </w:t>
      </w:r>
      <w:r w:rsidR="005E2E1D" w:rsidRPr="005E2E1D">
        <w:t>Терского муниципаль</w:t>
      </w:r>
      <w:r w:rsidR="005E2E1D" w:rsidRPr="00163B5C">
        <w:t>ного района КБР</w:t>
      </w:r>
      <w:r w:rsidR="005E2E1D" w:rsidRPr="005E2E1D">
        <w:t xml:space="preserve"> </w:t>
      </w:r>
      <w:r w:rsidRPr="005E2E1D">
        <w:t xml:space="preserve">(далее – Сектор/ Отдел) в срок, установленный пунктом 3.4 Порядка для регистрации Уведомления, проверяет наличие (отсутствие) указанных в пункте 3.6 Порядка оснований для отказа в их приеме. </w:t>
      </w:r>
    </w:p>
    <w:p w:rsidR="00343E97" w:rsidRPr="005E2E1D" w:rsidRDefault="00343E97" w:rsidP="00343E97">
      <w:pPr>
        <w:ind w:firstLine="540"/>
        <w:jc w:val="both"/>
      </w:pPr>
      <w:r w:rsidRPr="005E2E1D">
        <w:t xml:space="preserve">При отсутствии указанных в пункте 3.6 Порядка оснований для отказа в приеме Уведомления и Документов сотрудник </w:t>
      </w:r>
      <w:r w:rsidRPr="005E2E1D">
        <w:rPr>
          <w:i/>
        </w:rPr>
        <w:t>Сектора/Отдела</w:t>
      </w:r>
      <w:r w:rsidRPr="005E2E1D">
        <w:t xml:space="preserve"> в срок, установленный пунктом 3.4 Порядка, обеспечивает регистрацию Уведомления в Журнале регистрации заявлений и направление Заявителю (представителю Заявителя) уведомления о регистрации почтовым отправлением и (или) на адрес электронной почты, указанные в Уведомлении для связи. </w:t>
      </w:r>
    </w:p>
    <w:p w:rsidR="00343E97" w:rsidRPr="005E2E1D" w:rsidRDefault="00343E97" w:rsidP="00343E97">
      <w:pPr>
        <w:ind w:firstLine="540"/>
        <w:jc w:val="both"/>
      </w:pPr>
      <w:r w:rsidRPr="005E2E1D">
        <w:t xml:space="preserve">При наличии установленных пунктом 3.6 Порядка оснований для отказа в приеме Уведомления и Документов сотрудник </w:t>
      </w:r>
      <w:r w:rsidRPr="005E2E1D">
        <w:rPr>
          <w:i/>
        </w:rPr>
        <w:t>Сектора/Отдела</w:t>
      </w:r>
      <w:r w:rsidRPr="005E2E1D">
        <w:t xml:space="preserve"> в срок не более чем 2 рабочих дня, следующих за днем поступления в Администрацию Уведомления и Документов, готовит уведомление об отказе в приеме Уведомления и Документов с указанием оснований такого отказа и направляет его Заявителю (представителю Заявителя) почтовым отправлением и (или) на адрес электронной почты, указанные в Уведомлении для связи. </w:t>
      </w:r>
    </w:p>
    <w:p w:rsidR="00343E97" w:rsidRPr="005E2E1D" w:rsidRDefault="00343E97" w:rsidP="00343E97">
      <w:pPr>
        <w:ind w:firstLine="540"/>
        <w:jc w:val="both"/>
      </w:pPr>
      <w:r w:rsidRPr="005E2E1D">
        <w:t xml:space="preserve">В случае направления Заявителем Документов посредством почтового отправления верность копий направляемых Заявителем документов должна быть засвидетельствована в нотариальном порядке. </w:t>
      </w:r>
    </w:p>
    <w:p w:rsidR="00343E97" w:rsidRPr="005E2E1D" w:rsidRDefault="00343E97" w:rsidP="00343E97">
      <w:pPr>
        <w:ind w:firstLine="540"/>
        <w:jc w:val="both"/>
      </w:pPr>
      <w:r w:rsidRPr="005E2E1D">
        <w:t xml:space="preserve">3.4. Регистрация Уведомления при обращении в МФЦ осуществляется в день обращения. При поступлении Уведомления в электронной форме, посредством почтового отправления в рабочие дни в пределах графика работы Администрации - в день его </w:t>
      </w:r>
      <w:r w:rsidRPr="005E2E1D">
        <w:lastRenderedPageBreak/>
        <w:t xml:space="preserve">поступления, при поступлении в выходные или праздничные дни, а также вне графика работы Администрации - в первый рабочий день, следующий за днем его поступления. </w:t>
      </w:r>
    </w:p>
    <w:p w:rsidR="00343E97" w:rsidRPr="005E2E1D" w:rsidRDefault="00343E97" w:rsidP="00343E97">
      <w:pPr>
        <w:ind w:firstLine="540"/>
        <w:jc w:val="both"/>
      </w:pPr>
      <w:r w:rsidRPr="005E2E1D">
        <w:t xml:space="preserve">3.5. Сотрудник Администрации не позднее 1 рабочего дня, следующего за днем поступления Уведомления и Документов, в целях проверки достоверности представленных Заявителем сведений, а также получения не представленных Заявителем самостоятельно документов (сведений из них) осуществляет подготовку и направление межведомственных запросов по системе межведомственного электронного взаимодействия Кабардино-Балкарской Республики либо посредством внутриведомственного взаимодействия со структурными подразделениями Администрации в следующие органы и организации: </w:t>
      </w:r>
    </w:p>
    <w:p w:rsidR="00343E97" w:rsidRPr="005E2E1D" w:rsidRDefault="00343E97" w:rsidP="00343E97">
      <w:pPr>
        <w:ind w:firstLine="540"/>
        <w:jc w:val="both"/>
      </w:pPr>
      <w:r w:rsidRPr="005E2E1D">
        <w:t xml:space="preserve">1) в Федеральную службу государственной регистрации, кадастра и картографии, Министерство земельных и имущественных отношений Кабардино-Балкарской Республики о предоставлении: </w:t>
      </w:r>
    </w:p>
    <w:p w:rsidR="00343E97" w:rsidRPr="005E2E1D" w:rsidRDefault="00343E97" w:rsidP="00343E97">
      <w:pPr>
        <w:ind w:firstLine="540"/>
        <w:jc w:val="both"/>
      </w:pPr>
      <w:r w:rsidRPr="005E2E1D">
        <w:t xml:space="preserve">- правоустанавливающих документов на земельный участок; </w:t>
      </w:r>
    </w:p>
    <w:p w:rsidR="00343E97" w:rsidRPr="005E2E1D" w:rsidRDefault="00343E97" w:rsidP="00343E97">
      <w:pPr>
        <w:ind w:firstLine="540"/>
        <w:jc w:val="both"/>
      </w:pPr>
      <w:r w:rsidRPr="005E2E1D">
        <w:t xml:space="preserve">2) в Федеральную налоговую службу о предоставлении сведений: </w:t>
      </w:r>
    </w:p>
    <w:p w:rsidR="00343E97" w:rsidRPr="005E2E1D" w:rsidRDefault="00343E97" w:rsidP="00343E97">
      <w:pPr>
        <w:ind w:firstLine="540"/>
        <w:jc w:val="both"/>
      </w:pPr>
      <w:r w:rsidRPr="005E2E1D">
        <w:t xml:space="preserve">- сведений из Единого государственного реестра юридических лиц (для заявителей - юридических лиц); </w:t>
      </w:r>
    </w:p>
    <w:p w:rsidR="00343E97" w:rsidRPr="005E2E1D" w:rsidRDefault="00343E97" w:rsidP="00343E97">
      <w:pPr>
        <w:ind w:firstLine="540"/>
        <w:jc w:val="both"/>
      </w:pPr>
      <w:r w:rsidRPr="005E2E1D">
        <w:t xml:space="preserve">- о государственной регистрации актов о рождении (в случае подачи Уведомления представителем Заявителя, действующего на основании свидетельства о рождении ребенка, выданного органами записи актов гражданского состояния Российской Федерации); </w:t>
      </w:r>
    </w:p>
    <w:p w:rsidR="00343E97" w:rsidRPr="005E2E1D" w:rsidRDefault="00343E97" w:rsidP="00343E97">
      <w:pPr>
        <w:ind w:firstLine="540"/>
        <w:jc w:val="both"/>
      </w:pPr>
      <w:r w:rsidRPr="005E2E1D">
        <w:t xml:space="preserve">3) в органы опеки и попечительства о предоставлении: </w:t>
      </w:r>
    </w:p>
    <w:p w:rsidR="00343E97" w:rsidRPr="005E2E1D" w:rsidRDefault="00343E97" w:rsidP="00343E97">
      <w:pPr>
        <w:ind w:firstLine="540"/>
        <w:jc w:val="both"/>
      </w:pPr>
      <w:r w:rsidRPr="005E2E1D">
        <w:t xml:space="preserve">- сведений из приказа (постановления) об установлении опеки (попечительства) (в случае подачи Уведомления представителем Заявителя, действующего на основании приказа (постановления) об установлении опеки (попечительства), принятого органами опеки и попечительства в соответствии с законодательством Российской Федерации); </w:t>
      </w:r>
    </w:p>
    <w:p w:rsidR="00343E97" w:rsidRPr="005E2E1D" w:rsidRDefault="00343E97" w:rsidP="00343E97">
      <w:pPr>
        <w:ind w:firstLine="540"/>
        <w:jc w:val="both"/>
      </w:pPr>
      <w:r w:rsidRPr="005E2E1D">
        <w:t xml:space="preserve">4) в Управление Министерства внутренних дел Российской Федерации по Кабардино-Балкарской Республике о предоставлении сведений о действительности (недействительности) паспорта гражданина Российской Федерации, удостоверяющего личность Заявителя (представителя Заявителя) </w:t>
      </w:r>
    </w:p>
    <w:p w:rsidR="00343E97" w:rsidRPr="005E2E1D" w:rsidRDefault="00343E97" w:rsidP="00343E97">
      <w:pPr>
        <w:ind w:firstLine="540"/>
        <w:jc w:val="both"/>
      </w:pPr>
      <w:r w:rsidRPr="005E2E1D">
        <w:t xml:space="preserve">При личном предоставлении Заявителем правоустанавливающих документов межведомственные запросы об их предоставлении в Федеральную службу государственной регистрации, кадастра и картографии, Министерство земельных и имущественных отношений Кабардино-Балкарской Республики не направляются. </w:t>
      </w:r>
    </w:p>
    <w:p w:rsidR="00343E97" w:rsidRPr="005E2E1D" w:rsidRDefault="00343E97" w:rsidP="00343E97">
      <w:pPr>
        <w:ind w:firstLine="540"/>
        <w:jc w:val="both"/>
      </w:pPr>
      <w:r w:rsidRPr="005E2E1D">
        <w:t xml:space="preserve">3.6. Исчерпывающий перечень оснований для отказа в приеме Уведомления и Документов, в том числе представленных в электронной форме: </w:t>
      </w:r>
    </w:p>
    <w:p w:rsidR="00343E97" w:rsidRPr="005E2E1D" w:rsidRDefault="00343E97" w:rsidP="00343E97">
      <w:pPr>
        <w:ind w:firstLine="540"/>
        <w:jc w:val="both"/>
      </w:pPr>
      <w:r w:rsidRPr="005E2E1D">
        <w:t xml:space="preserve">а) Уведомление представлено в орган местного самоуправления, в полномочия которого не входит осуществление функции; </w:t>
      </w:r>
    </w:p>
    <w:p w:rsidR="00343E97" w:rsidRPr="005E2E1D" w:rsidRDefault="00343E97" w:rsidP="00343E97">
      <w:pPr>
        <w:ind w:firstLine="540"/>
        <w:jc w:val="both"/>
      </w:pPr>
      <w:r w:rsidRPr="005E2E1D">
        <w:t xml:space="preserve">б) представленные Документы утратили силу на день направления Уведомления; </w:t>
      </w:r>
    </w:p>
    <w:p w:rsidR="00343E97" w:rsidRPr="005E2E1D" w:rsidRDefault="00343E97" w:rsidP="00343E97">
      <w:pPr>
        <w:ind w:firstLine="540"/>
        <w:jc w:val="both"/>
      </w:pPr>
      <w:r w:rsidRPr="005E2E1D">
        <w:t xml:space="preserve">в) представленные Документы содержат подчистки и исправления текста, не заверенные в порядке, установленном законодательством Российской Федерации; </w:t>
      </w:r>
    </w:p>
    <w:p w:rsidR="00343E97" w:rsidRPr="005E2E1D" w:rsidRDefault="00343E97" w:rsidP="00343E97">
      <w:pPr>
        <w:ind w:firstLine="540"/>
        <w:jc w:val="both"/>
      </w:pPr>
      <w:r w:rsidRPr="005E2E1D">
        <w:t xml:space="preserve">г) представленные в электронной форме Документы содержат повреждения, наличие которых не позволяет в полном объеме получить информацию и сведения, содержащиеся в Документах; </w:t>
      </w:r>
    </w:p>
    <w:p w:rsidR="00343E97" w:rsidRPr="005E2E1D" w:rsidRDefault="00343E97" w:rsidP="00343E97">
      <w:pPr>
        <w:ind w:firstLine="540"/>
        <w:jc w:val="both"/>
      </w:pPr>
      <w:r w:rsidRPr="005E2E1D">
        <w:t xml:space="preserve">д) Уведомление и Документы представлены в электронной форме с нарушением требований, установленных пунктами 2.3 - 2.4 Порядка; </w:t>
      </w:r>
    </w:p>
    <w:p w:rsidR="00343E97" w:rsidRPr="005E2E1D" w:rsidRDefault="00343E97" w:rsidP="00343E97">
      <w:pPr>
        <w:ind w:firstLine="540"/>
        <w:jc w:val="both"/>
      </w:pPr>
      <w:r w:rsidRPr="005E2E1D">
        <w:t xml:space="preserve">е) выявлено несоблюдение установленных статьей 11 Федерального закона от 06.04.2011 № 63-ФЗ «Об электронной подписи» условий признания квалифицированной электронной подписи действительной в документах, представленных в электронной форме; </w:t>
      </w:r>
    </w:p>
    <w:p w:rsidR="00343E97" w:rsidRPr="005E2E1D" w:rsidRDefault="00343E97" w:rsidP="00343E97">
      <w:pPr>
        <w:ind w:firstLine="540"/>
        <w:jc w:val="both"/>
      </w:pPr>
      <w:r w:rsidRPr="005E2E1D">
        <w:t xml:space="preserve">ж) неполное заполнение полей в форме Уведомления, в том числе в интерактивной форме уведомления на ЕПГУ, ГИСОГД; </w:t>
      </w:r>
    </w:p>
    <w:p w:rsidR="00343E97" w:rsidRPr="005E2E1D" w:rsidRDefault="00343E97" w:rsidP="00343E97">
      <w:pPr>
        <w:ind w:firstLine="540"/>
        <w:jc w:val="both"/>
      </w:pPr>
      <w:r w:rsidRPr="005E2E1D">
        <w:t xml:space="preserve">3.7. Сотрудник Администрации в течение 7 рабочих дней со дня поступления уведомления о планируемом сносе проводит проверку наличия документов, указанных в </w:t>
      </w:r>
      <w:r w:rsidRPr="005E2E1D">
        <w:lastRenderedPageBreak/>
        <w:t xml:space="preserve">подпункте 1, 2 пункта 1.6.1 Порядка, обеспечивает размещение уведомления о планируемом сносе и документов в информационной системе обеспечения градостроительной деятельности и уведомляет о таком размещении Департамент регионального государственного строительного надзора Министерства строительства и жилищно-коммунального хозяйства Кабардино-Балкарской Республик или Северо-Кавказское управление Федеральной службы по экологическому, технологическому и атомному надзору. </w:t>
      </w:r>
    </w:p>
    <w:p w:rsidR="00343E97" w:rsidRPr="005E2E1D" w:rsidRDefault="00343E97" w:rsidP="00343E97">
      <w:pPr>
        <w:ind w:firstLine="540"/>
        <w:jc w:val="both"/>
      </w:pPr>
      <w:r w:rsidRPr="005E2E1D">
        <w:t xml:space="preserve">В случае непредставления документов, указанных в подпункте 1, 2 пункта 1.6.1 Порядка, сотрудник Администрации запрашивает их у Заявителя. </w:t>
      </w:r>
    </w:p>
    <w:p w:rsidR="00440B5F" w:rsidRPr="00163B5C" w:rsidRDefault="00343E97" w:rsidP="005E2E1D">
      <w:pPr>
        <w:ind w:firstLine="540"/>
        <w:jc w:val="both"/>
      </w:pPr>
      <w:r w:rsidRPr="005E2E1D">
        <w:t xml:space="preserve">3.8. Сотрудник Администрации в течение 7 рабочих дней со дня поступления уведомления о завершении сноса обеспечивает размещение этого уведомления в ГИСОГД и уведомляет об этом Департамент регионального государственного строительного надзора Министерства строительства и жилищно-коммунального хозяйства Кабардино-Балкарской Республик или Северо-Кавказское управление Федеральной службы по экологическому, технологическому и атомному надзору. </w:t>
      </w:r>
    </w:p>
    <w:sectPr w:rsidR="00440B5F" w:rsidRPr="00163B5C" w:rsidSect="00865CBB">
      <w:headerReference w:type="default" r:id="rId9"/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334F1" w:rsidRDefault="004334F1" w:rsidP="00183E89">
      <w:r>
        <w:separator/>
      </w:r>
    </w:p>
  </w:endnote>
  <w:endnote w:type="continuationSeparator" w:id="0">
    <w:p w:rsidR="004334F1" w:rsidRDefault="004334F1" w:rsidP="00183E8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334F1" w:rsidRDefault="004334F1" w:rsidP="00183E89">
      <w:r>
        <w:separator/>
      </w:r>
    </w:p>
  </w:footnote>
  <w:footnote w:type="continuationSeparator" w:id="0">
    <w:p w:rsidR="004334F1" w:rsidRDefault="004334F1" w:rsidP="00183E8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5911643"/>
      <w:docPartObj>
        <w:docPartGallery w:val="Page Numbers (Top of Page)"/>
        <w:docPartUnique/>
      </w:docPartObj>
    </w:sdtPr>
    <w:sdtContent>
      <w:p w:rsidR="00183E89" w:rsidRDefault="00C967FD">
        <w:pPr>
          <w:pStyle w:val="a6"/>
          <w:jc w:val="center"/>
        </w:pPr>
        <w:fldSimple w:instr=" PAGE   \* MERGEFORMAT ">
          <w:r w:rsidR="00415313">
            <w:rPr>
              <w:noProof/>
            </w:rPr>
            <w:t>2</w:t>
          </w:r>
        </w:fldSimple>
      </w:p>
    </w:sdtContent>
  </w:sdt>
  <w:p w:rsidR="00183E89" w:rsidRDefault="00183E89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3038B6"/>
    <w:multiLevelType w:val="multilevel"/>
    <w:tmpl w:val="2F460432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>
    <w:nsid w:val="24A04E2E"/>
    <w:multiLevelType w:val="multilevel"/>
    <w:tmpl w:val="0EEE08D0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">
    <w:nsid w:val="3131577A"/>
    <w:multiLevelType w:val="hybridMultilevel"/>
    <w:tmpl w:val="DF160C8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643578E"/>
    <w:multiLevelType w:val="hybridMultilevel"/>
    <w:tmpl w:val="352895EE"/>
    <w:lvl w:ilvl="0" w:tplc="712AE266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3"/>
  </w:num>
  <w:num w:numId="2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1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63B5C"/>
    <w:rsid w:val="00012E0B"/>
    <w:rsid w:val="00030BAB"/>
    <w:rsid w:val="00045BA8"/>
    <w:rsid w:val="001043BB"/>
    <w:rsid w:val="00163B5C"/>
    <w:rsid w:val="00183E89"/>
    <w:rsid w:val="001C22C7"/>
    <w:rsid w:val="001D063C"/>
    <w:rsid w:val="001D7ECC"/>
    <w:rsid w:val="001F5CE2"/>
    <w:rsid w:val="001F6BC9"/>
    <w:rsid w:val="002A4FA6"/>
    <w:rsid w:val="002F3F99"/>
    <w:rsid w:val="00321DBD"/>
    <w:rsid w:val="00336E2F"/>
    <w:rsid w:val="00343E97"/>
    <w:rsid w:val="003F6B80"/>
    <w:rsid w:val="003F70C2"/>
    <w:rsid w:val="00415313"/>
    <w:rsid w:val="00415416"/>
    <w:rsid w:val="00426B30"/>
    <w:rsid w:val="00431792"/>
    <w:rsid w:val="004334F1"/>
    <w:rsid w:val="00440B5F"/>
    <w:rsid w:val="004E2AB1"/>
    <w:rsid w:val="005032EE"/>
    <w:rsid w:val="00505C57"/>
    <w:rsid w:val="00542591"/>
    <w:rsid w:val="0055662C"/>
    <w:rsid w:val="005806C0"/>
    <w:rsid w:val="005A7BD2"/>
    <w:rsid w:val="005B657C"/>
    <w:rsid w:val="005E2AD9"/>
    <w:rsid w:val="005E2E1D"/>
    <w:rsid w:val="005E31C9"/>
    <w:rsid w:val="00635970"/>
    <w:rsid w:val="00637942"/>
    <w:rsid w:val="00646214"/>
    <w:rsid w:val="00690B00"/>
    <w:rsid w:val="006C0C31"/>
    <w:rsid w:val="006C3D8F"/>
    <w:rsid w:val="006C7C20"/>
    <w:rsid w:val="0070649A"/>
    <w:rsid w:val="007165D8"/>
    <w:rsid w:val="00734C7C"/>
    <w:rsid w:val="00747372"/>
    <w:rsid w:val="007577AE"/>
    <w:rsid w:val="00762567"/>
    <w:rsid w:val="007A1E98"/>
    <w:rsid w:val="00844BF3"/>
    <w:rsid w:val="00865CBB"/>
    <w:rsid w:val="00871CED"/>
    <w:rsid w:val="008A3763"/>
    <w:rsid w:val="008A5BC4"/>
    <w:rsid w:val="00992447"/>
    <w:rsid w:val="00AB44F9"/>
    <w:rsid w:val="00AE761B"/>
    <w:rsid w:val="00B4704D"/>
    <w:rsid w:val="00B72461"/>
    <w:rsid w:val="00B84D75"/>
    <w:rsid w:val="00B90670"/>
    <w:rsid w:val="00BA1A3B"/>
    <w:rsid w:val="00BF4F20"/>
    <w:rsid w:val="00C5287D"/>
    <w:rsid w:val="00C967FD"/>
    <w:rsid w:val="00DA7A1A"/>
    <w:rsid w:val="00DE18B3"/>
    <w:rsid w:val="00F16A5B"/>
    <w:rsid w:val="00FD3F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3B5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1">
    <w:name w:val="heading 1"/>
    <w:basedOn w:val="a"/>
    <w:next w:val="a"/>
    <w:link w:val="10"/>
    <w:qFormat/>
    <w:rsid w:val="00163B5C"/>
    <w:pPr>
      <w:keepNext/>
      <w:suppressAutoHyphens w:val="0"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63B5C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a3">
    <w:name w:val="No Spacing"/>
    <w:uiPriority w:val="1"/>
    <w:qFormat/>
    <w:rsid w:val="00163B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Основной текст (2)_"/>
    <w:link w:val="20"/>
    <w:locked/>
    <w:rsid w:val="00163B5C"/>
    <w:rPr>
      <w:b/>
      <w:bCs/>
      <w:sz w:val="25"/>
      <w:szCs w:val="25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163B5C"/>
    <w:pPr>
      <w:widowControl w:val="0"/>
      <w:shd w:val="clear" w:color="auto" w:fill="FFFFFF"/>
      <w:suppressAutoHyphens w:val="0"/>
      <w:spacing w:line="0" w:lineRule="atLeast"/>
      <w:jc w:val="center"/>
    </w:pPr>
    <w:rPr>
      <w:rFonts w:asciiTheme="minorHAnsi" w:eastAsiaTheme="minorHAnsi" w:hAnsiTheme="minorHAnsi" w:cstheme="minorBidi"/>
      <w:b/>
      <w:bCs/>
      <w:sz w:val="25"/>
      <w:szCs w:val="25"/>
      <w:lang w:eastAsia="en-US"/>
    </w:rPr>
  </w:style>
  <w:style w:type="character" w:customStyle="1" w:styleId="21">
    <w:name w:val="Заголовок №2_"/>
    <w:link w:val="22"/>
    <w:locked/>
    <w:rsid w:val="00163B5C"/>
    <w:rPr>
      <w:b/>
      <w:bCs/>
      <w:sz w:val="34"/>
      <w:szCs w:val="34"/>
      <w:shd w:val="clear" w:color="auto" w:fill="FFFFFF"/>
    </w:rPr>
  </w:style>
  <w:style w:type="paragraph" w:customStyle="1" w:styleId="22">
    <w:name w:val="Заголовок №2"/>
    <w:basedOn w:val="a"/>
    <w:link w:val="21"/>
    <w:rsid w:val="00163B5C"/>
    <w:pPr>
      <w:widowControl w:val="0"/>
      <w:shd w:val="clear" w:color="auto" w:fill="FFFFFF"/>
      <w:suppressAutoHyphens w:val="0"/>
      <w:spacing w:before="360" w:line="0" w:lineRule="atLeast"/>
      <w:jc w:val="center"/>
      <w:outlineLvl w:val="1"/>
    </w:pPr>
    <w:rPr>
      <w:rFonts w:asciiTheme="minorHAnsi" w:eastAsiaTheme="minorHAnsi" w:hAnsiTheme="minorHAnsi" w:cstheme="minorBidi"/>
      <w:b/>
      <w:bCs/>
      <w:sz w:val="34"/>
      <w:szCs w:val="34"/>
      <w:lang w:eastAsia="en-US"/>
    </w:rPr>
  </w:style>
  <w:style w:type="paragraph" w:customStyle="1" w:styleId="Heading1">
    <w:name w:val="Heading 1"/>
    <w:basedOn w:val="a"/>
    <w:uiPriority w:val="1"/>
    <w:qFormat/>
    <w:rsid w:val="00163B5C"/>
    <w:pPr>
      <w:widowControl w:val="0"/>
      <w:suppressAutoHyphens w:val="0"/>
      <w:autoSpaceDE w:val="0"/>
      <w:autoSpaceDN w:val="0"/>
      <w:spacing w:line="322" w:lineRule="exact"/>
      <w:ind w:left="169" w:right="582"/>
      <w:jc w:val="center"/>
      <w:outlineLvl w:val="1"/>
    </w:pPr>
    <w:rPr>
      <w:b/>
      <w:bCs/>
      <w:sz w:val="28"/>
      <w:szCs w:val="28"/>
      <w:lang w:eastAsia="en-US"/>
    </w:rPr>
  </w:style>
  <w:style w:type="character" w:styleId="a4">
    <w:name w:val="Hyperlink"/>
    <w:basedOn w:val="a0"/>
    <w:semiHidden/>
    <w:unhideWhenUsed/>
    <w:rsid w:val="00871CED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871CED"/>
    <w:pPr>
      <w:ind w:left="720"/>
      <w:contextualSpacing/>
    </w:pPr>
  </w:style>
  <w:style w:type="character" w:customStyle="1" w:styleId="11">
    <w:name w:val="Заголовок №1_"/>
    <w:basedOn w:val="a0"/>
    <w:link w:val="12"/>
    <w:locked/>
    <w:rsid w:val="005A7BD2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12">
    <w:name w:val="Заголовок №1"/>
    <w:basedOn w:val="a"/>
    <w:link w:val="11"/>
    <w:rsid w:val="005A7BD2"/>
    <w:pPr>
      <w:widowControl w:val="0"/>
      <w:shd w:val="clear" w:color="auto" w:fill="FFFFFF"/>
      <w:suppressAutoHyphens w:val="0"/>
      <w:spacing w:line="307" w:lineRule="exact"/>
      <w:ind w:hanging="180"/>
      <w:jc w:val="center"/>
      <w:outlineLvl w:val="0"/>
    </w:pPr>
    <w:rPr>
      <w:b/>
      <w:bCs/>
      <w:sz w:val="28"/>
      <w:szCs w:val="28"/>
      <w:lang w:eastAsia="en-US"/>
    </w:rPr>
  </w:style>
  <w:style w:type="character" w:customStyle="1" w:styleId="4">
    <w:name w:val="Основной текст (4)_"/>
    <w:basedOn w:val="a0"/>
    <w:link w:val="40"/>
    <w:locked/>
    <w:rsid w:val="005A7BD2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5A7BD2"/>
    <w:pPr>
      <w:widowControl w:val="0"/>
      <w:shd w:val="clear" w:color="auto" w:fill="FFFFFF"/>
      <w:suppressAutoHyphens w:val="0"/>
      <w:spacing w:before="300" w:after="300" w:line="244" w:lineRule="exact"/>
    </w:pPr>
    <w:rPr>
      <w:sz w:val="22"/>
      <w:szCs w:val="22"/>
      <w:lang w:eastAsia="en-US"/>
    </w:rPr>
  </w:style>
  <w:style w:type="paragraph" w:customStyle="1" w:styleId="msonormalbullet2gif">
    <w:name w:val="msonormalbullet2.gif"/>
    <w:basedOn w:val="a"/>
    <w:rsid w:val="005A7BD2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3">
    <w:name w:val="Основной текст (3)"/>
    <w:basedOn w:val="a0"/>
    <w:rsid w:val="005A7BD2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232320"/>
      <w:spacing w:val="0"/>
      <w:w w:val="100"/>
      <w:position w:val="0"/>
      <w:sz w:val="28"/>
      <w:szCs w:val="28"/>
      <w:u w:val="none"/>
      <w:effect w:val="none"/>
      <w:lang w:val="ru-RU" w:eastAsia="ru-RU" w:bidi="ru-RU"/>
    </w:rPr>
  </w:style>
  <w:style w:type="character" w:customStyle="1" w:styleId="211pt">
    <w:name w:val="Основной текст (2) + 11 pt"/>
    <w:basedOn w:val="2"/>
    <w:rsid w:val="005A7BD2"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414pt">
    <w:name w:val="Основной текст (4) + 14 pt"/>
    <w:basedOn w:val="4"/>
    <w:rsid w:val="005A7BD2"/>
    <w:rPr>
      <w:color w:val="000000"/>
      <w:spacing w:val="0"/>
      <w:w w:val="100"/>
      <w:position w:val="0"/>
      <w:sz w:val="28"/>
      <w:szCs w:val="28"/>
      <w:lang w:val="ru-RU" w:eastAsia="ru-RU" w:bidi="ru-RU"/>
    </w:rPr>
  </w:style>
  <w:style w:type="paragraph" w:styleId="a6">
    <w:name w:val="header"/>
    <w:basedOn w:val="a"/>
    <w:link w:val="a7"/>
    <w:uiPriority w:val="99"/>
    <w:unhideWhenUsed/>
    <w:rsid w:val="00183E89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183E89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8">
    <w:name w:val="footer"/>
    <w:basedOn w:val="a"/>
    <w:link w:val="a9"/>
    <w:uiPriority w:val="99"/>
    <w:semiHidden/>
    <w:unhideWhenUsed/>
    <w:rsid w:val="00183E89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183E89"/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200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1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76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4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7</Pages>
  <Words>3102</Words>
  <Characters>17687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20748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24</cp:revision>
  <cp:lastPrinted>2023-01-27T13:09:00Z</cp:lastPrinted>
  <dcterms:created xsi:type="dcterms:W3CDTF">2022-10-27T06:46:00Z</dcterms:created>
  <dcterms:modified xsi:type="dcterms:W3CDTF">2023-01-27T13:11:00Z</dcterms:modified>
</cp:coreProperties>
</file>