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36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/>
      </w:tblPr>
      <w:tblGrid>
        <w:gridCol w:w="3828"/>
        <w:gridCol w:w="1701"/>
        <w:gridCol w:w="3827"/>
      </w:tblGrid>
      <w:tr w:rsidR="00447F4F" w:rsidRPr="00447F4F" w:rsidTr="006041AC">
        <w:trPr>
          <w:trHeight w:val="1767"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7F4F" w:rsidRPr="00447F4F" w:rsidRDefault="00447F4F" w:rsidP="006041AC">
            <w:pPr>
              <w:pStyle w:val="a3"/>
              <w:rPr>
                <w:rFonts w:ascii="Times New Roman" w:hAnsi="Times New Roman" w:cs="Times New Roman"/>
              </w:rPr>
            </w:pPr>
          </w:p>
          <w:p w:rsidR="00447F4F" w:rsidRPr="00447F4F" w:rsidRDefault="00447F4F" w:rsidP="006041A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47F4F">
              <w:rPr>
                <w:rFonts w:ascii="Times New Roman" w:hAnsi="Times New Roman" w:cs="Times New Roman"/>
              </w:rPr>
              <w:t>Къэбэрдей Балъкъэр Республикэм</w:t>
            </w:r>
          </w:p>
          <w:p w:rsidR="00447F4F" w:rsidRPr="00447F4F" w:rsidRDefault="00447F4F" w:rsidP="006041A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47F4F">
              <w:rPr>
                <w:rFonts w:ascii="Times New Roman" w:hAnsi="Times New Roman" w:cs="Times New Roman"/>
              </w:rPr>
              <w:t>щыщ Тэрч районым хыхьэ</w:t>
            </w:r>
          </w:p>
          <w:p w:rsidR="00447F4F" w:rsidRPr="00447F4F" w:rsidRDefault="00447F4F" w:rsidP="006041A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47F4F">
              <w:rPr>
                <w:rFonts w:ascii="Times New Roman" w:hAnsi="Times New Roman" w:cs="Times New Roman"/>
              </w:rPr>
              <w:t>Терекскэ къуажэм админстрацэм</w:t>
            </w:r>
          </w:p>
          <w:p w:rsidR="00447F4F" w:rsidRPr="00447F4F" w:rsidRDefault="00447F4F" w:rsidP="006041A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47F4F">
              <w:rPr>
                <w:rFonts w:ascii="Times New Roman" w:hAnsi="Times New Roman" w:cs="Times New Roman"/>
              </w:rPr>
              <w:t xml:space="preserve">и </w:t>
            </w:r>
            <w:r w:rsidRPr="00447F4F">
              <w:rPr>
                <w:rFonts w:ascii="Times New Roman" w:hAnsi="Times New Roman" w:cs="Times New Roman"/>
                <w:lang w:val="en-US"/>
              </w:rPr>
              <w:t>I</w:t>
            </w:r>
            <w:r w:rsidRPr="00447F4F">
              <w:rPr>
                <w:rFonts w:ascii="Times New Roman" w:hAnsi="Times New Roman" w:cs="Times New Roman"/>
              </w:rPr>
              <w:t>этащхьэ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7F4F" w:rsidRPr="00447F4F" w:rsidRDefault="00447F4F" w:rsidP="006041A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47F4F">
              <w:rPr>
                <w:rFonts w:ascii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582930" cy="763905"/>
                  <wp:effectExtent l="19050" t="0" r="762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930" cy="763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7F4F" w:rsidRPr="00447F4F" w:rsidRDefault="00447F4F" w:rsidP="006041AC">
            <w:pPr>
              <w:pStyle w:val="a3"/>
              <w:rPr>
                <w:rFonts w:ascii="Times New Roman" w:hAnsi="Times New Roman" w:cs="Times New Roman"/>
              </w:rPr>
            </w:pPr>
          </w:p>
          <w:p w:rsidR="00447F4F" w:rsidRPr="00447F4F" w:rsidRDefault="00447F4F" w:rsidP="006041A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47F4F">
              <w:rPr>
                <w:rFonts w:ascii="Times New Roman" w:hAnsi="Times New Roman" w:cs="Times New Roman"/>
              </w:rPr>
              <w:t>Къабарты-Малкъар Республиканы</w:t>
            </w:r>
          </w:p>
          <w:p w:rsidR="00447F4F" w:rsidRPr="00447F4F" w:rsidRDefault="00447F4F" w:rsidP="006041A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47F4F">
              <w:rPr>
                <w:rFonts w:ascii="Times New Roman" w:hAnsi="Times New Roman" w:cs="Times New Roman"/>
              </w:rPr>
              <w:t>Терк районуну Терекское</w:t>
            </w:r>
          </w:p>
          <w:p w:rsidR="00447F4F" w:rsidRPr="00447F4F" w:rsidRDefault="00447F4F" w:rsidP="006041A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47F4F">
              <w:rPr>
                <w:rFonts w:ascii="Times New Roman" w:hAnsi="Times New Roman" w:cs="Times New Roman"/>
              </w:rPr>
              <w:t>элини мекхеме</w:t>
            </w:r>
          </w:p>
          <w:p w:rsidR="00447F4F" w:rsidRPr="00447F4F" w:rsidRDefault="00447F4F" w:rsidP="006041A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47F4F">
              <w:rPr>
                <w:rFonts w:ascii="Times New Roman" w:hAnsi="Times New Roman" w:cs="Times New Roman"/>
              </w:rPr>
              <w:t>администрациясыны башчысы</w:t>
            </w:r>
          </w:p>
        </w:tc>
      </w:tr>
    </w:tbl>
    <w:p w:rsidR="00447F4F" w:rsidRPr="00447F4F" w:rsidRDefault="00447F4F" w:rsidP="00447F4F">
      <w:pPr>
        <w:pStyle w:val="a3"/>
        <w:jc w:val="center"/>
        <w:rPr>
          <w:rFonts w:ascii="Times New Roman" w:hAnsi="Times New Roman" w:cs="Times New Roman"/>
          <w:b/>
        </w:rPr>
      </w:pPr>
    </w:p>
    <w:p w:rsidR="00447F4F" w:rsidRPr="00447F4F" w:rsidRDefault="00447F4F" w:rsidP="00447F4F">
      <w:pPr>
        <w:pStyle w:val="a3"/>
        <w:jc w:val="center"/>
        <w:rPr>
          <w:rFonts w:ascii="Times New Roman" w:hAnsi="Times New Roman" w:cs="Times New Roman"/>
          <w:b/>
          <w:bCs/>
          <w:sz w:val="24"/>
        </w:rPr>
      </w:pPr>
      <w:r w:rsidRPr="00447F4F">
        <w:rPr>
          <w:rFonts w:ascii="Times New Roman" w:hAnsi="Times New Roman" w:cs="Times New Roman"/>
          <w:b/>
          <w:bCs/>
          <w:sz w:val="24"/>
        </w:rPr>
        <w:t>МУНИЦИПАЛЬНОЕ УЧРЕЖДЕНИЕ «МЕСТНАЯ АДМИНИСТРАЦИЯ СЕЛЬСКОГО ПОСЕЛЕНИЯ ТЕРЕКСКОЕ» ТЕРСКОГО МУНИЦИПАЛЬНОГО РАЙОНА КАБАРДИНО-БАЛКАРСКОЙ РЕСПУБЛИКИ</w:t>
      </w:r>
    </w:p>
    <w:p w:rsidR="00447F4F" w:rsidRPr="00447F4F" w:rsidRDefault="00A72F6C" w:rsidP="00447F4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/>
        </w:rPr>
        <w:pict>
          <v:line id="_x0000_s1028" style="position:absolute;z-index:251660288" from="-6.95pt,6.65pt" to="461.65pt,6.65pt" o:allowincell="f"/>
        </w:pict>
      </w:r>
      <w:r>
        <w:rPr>
          <w:rFonts w:ascii="Times New Roman" w:hAnsi="Times New Roman" w:cs="Times New Roman"/>
          <w:lang w:eastAsia="en-US"/>
        </w:rPr>
        <w:pict>
          <v:line id="_x0000_s1029" style="position:absolute;z-index:251661312" from="-6.95pt,8.65pt" to="461.65pt,8.65pt" o:allowincell="f"/>
        </w:pict>
      </w:r>
    </w:p>
    <w:p w:rsidR="00447F4F" w:rsidRPr="00447F4F" w:rsidRDefault="00447F4F" w:rsidP="00447F4F">
      <w:pPr>
        <w:pStyle w:val="a3"/>
        <w:rPr>
          <w:rFonts w:ascii="Times New Roman" w:hAnsi="Times New Roman" w:cs="Times New Roman"/>
          <w:b/>
        </w:rPr>
      </w:pPr>
      <w:r w:rsidRPr="00447F4F">
        <w:rPr>
          <w:rFonts w:ascii="Times New Roman" w:hAnsi="Times New Roman" w:cs="Times New Roman"/>
          <w:b/>
          <w:bCs/>
        </w:rPr>
        <w:t xml:space="preserve">   361214 КБР, Терский район, с. Терекское, ул. Блаева,1. Тел. 8(86632)  77-4-31, факс- 77-4-46.</w:t>
      </w:r>
      <w:r w:rsidRPr="00447F4F">
        <w:rPr>
          <w:rFonts w:ascii="Times New Roman" w:hAnsi="Times New Roman" w:cs="Times New Roman"/>
          <w:b/>
        </w:rPr>
        <w:t xml:space="preserve">               </w:t>
      </w:r>
    </w:p>
    <w:p w:rsidR="00C2657A" w:rsidRDefault="00447F4F" w:rsidP="00C2657A">
      <w:pPr>
        <w:pStyle w:val="a3"/>
        <w:jc w:val="right"/>
        <w:rPr>
          <w:rFonts w:ascii="Times New Roman" w:hAnsi="Times New Roman" w:cs="Times New Roman"/>
        </w:rPr>
      </w:pPr>
      <w:r w:rsidRPr="00447F4F">
        <w:rPr>
          <w:rFonts w:ascii="Times New Roman" w:hAnsi="Times New Roman" w:cs="Times New Roman"/>
        </w:rPr>
        <w:tab/>
      </w:r>
    </w:p>
    <w:p w:rsidR="00447F4F" w:rsidRPr="00447F4F" w:rsidRDefault="00447F4F" w:rsidP="00447F4F">
      <w:pPr>
        <w:pStyle w:val="a3"/>
        <w:rPr>
          <w:rFonts w:ascii="Times New Roman" w:hAnsi="Times New Roman" w:cs="Times New Roman"/>
          <w:sz w:val="28"/>
          <w:szCs w:val="28"/>
        </w:rPr>
      </w:pPr>
      <w:r w:rsidRPr="00447F4F">
        <w:rPr>
          <w:rFonts w:ascii="Times New Roman" w:hAnsi="Times New Roman" w:cs="Times New Roman"/>
          <w:sz w:val="28"/>
          <w:szCs w:val="28"/>
        </w:rPr>
        <w:t>«</w:t>
      </w:r>
      <w:r w:rsidR="00DF30D3">
        <w:rPr>
          <w:rFonts w:ascii="Times New Roman" w:hAnsi="Times New Roman" w:cs="Times New Roman"/>
          <w:sz w:val="28"/>
          <w:szCs w:val="28"/>
        </w:rPr>
        <w:t>17</w:t>
      </w:r>
      <w:r w:rsidRPr="00447F4F">
        <w:rPr>
          <w:rFonts w:ascii="Times New Roman" w:hAnsi="Times New Roman" w:cs="Times New Roman"/>
          <w:sz w:val="28"/>
          <w:szCs w:val="28"/>
        </w:rPr>
        <w:t>»</w:t>
      </w:r>
      <w:r w:rsidR="00DF30D3">
        <w:rPr>
          <w:rFonts w:ascii="Times New Roman" w:hAnsi="Times New Roman" w:cs="Times New Roman"/>
          <w:sz w:val="28"/>
          <w:szCs w:val="28"/>
        </w:rPr>
        <w:t xml:space="preserve"> июля</w:t>
      </w:r>
      <w:r w:rsidR="00C2657A">
        <w:rPr>
          <w:rFonts w:ascii="Times New Roman" w:hAnsi="Times New Roman" w:cs="Times New Roman"/>
          <w:sz w:val="28"/>
          <w:szCs w:val="28"/>
        </w:rPr>
        <w:t xml:space="preserve">   2026</w:t>
      </w:r>
      <w:r w:rsidRPr="00447F4F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        с.п. Терекское</w:t>
      </w:r>
    </w:p>
    <w:p w:rsidR="00447F4F" w:rsidRPr="00447F4F" w:rsidRDefault="00447F4F" w:rsidP="00447F4F">
      <w:pPr>
        <w:pStyle w:val="a3"/>
        <w:jc w:val="center"/>
        <w:rPr>
          <w:rFonts w:ascii="Times New Roman" w:hAnsi="Times New Roman" w:cs="Times New Roman"/>
        </w:rPr>
      </w:pPr>
    </w:p>
    <w:p w:rsidR="00447F4F" w:rsidRPr="00447F4F" w:rsidRDefault="00447F4F" w:rsidP="00447F4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7F4F">
        <w:rPr>
          <w:rFonts w:ascii="Times New Roman" w:hAnsi="Times New Roman" w:cs="Times New Roman"/>
          <w:b/>
          <w:sz w:val="28"/>
          <w:szCs w:val="28"/>
        </w:rPr>
        <w:t xml:space="preserve">ПОСТАНОВЛЕНИЕ № </w:t>
      </w:r>
      <w:r w:rsidR="00DF30D3">
        <w:rPr>
          <w:rFonts w:ascii="Times New Roman" w:hAnsi="Times New Roman" w:cs="Times New Roman"/>
          <w:b/>
          <w:sz w:val="28"/>
          <w:szCs w:val="28"/>
        </w:rPr>
        <w:t>34</w:t>
      </w:r>
      <w:r w:rsidRPr="00447F4F">
        <w:rPr>
          <w:rFonts w:ascii="Times New Roman" w:hAnsi="Times New Roman" w:cs="Times New Roman"/>
          <w:b/>
          <w:sz w:val="28"/>
          <w:szCs w:val="28"/>
        </w:rPr>
        <w:t xml:space="preserve">-п                                                                                                        ПОСТАНОВЛЕНЭ № </w:t>
      </w:r>
      <w:r w:rsidR="00DF30D3">
        <w:rPr>
          <w:rFonts w:ascii="Times New Roman" w:hAnsi="Times New Roman" w:cs="Times New Roman"/>
          <w:b/>
          <w:sz w:val="28"/>
          <w:szCs w:val="28"/>
        </w:rPr>
        <w:t>34</w:t>
      </w:r>
      <w:r w:rsidRPr="00447F4F">
        <w:rPr>
          <w:rFonts w:ascii="Times New Roman" w:hAnsi="Times New Roman" w:cs="Times New Roman"/>
          <w:b/>
          <w:sz w:val="28"/>
          <w:szCs w:val="28"/>
        </w:rPr>
        <w:t>-п</w:t>
      </w:r>
    </w:p>
    <w:p w:rsidR="00447F4F" w:rsidRPr="00447F4F" w:rsidRDefault="00447F4F" w:rsidP="00447F4F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47F4F">
        <w:rPr>
          <w:rFonts w:ascii="Times New Roman" w:hAnsi="Times New Roman" w:cs="Times New Roman"/>
          <w:b/>
          <w:sz w:val="28"/>
          <w:szCs w:val="28"/>
        </w:rPr>
        <w:t>БЕГИМ №</w:t>
      </w:r>
      <w:r w:rsidR="00DF30D3">
        <w:rPr>
          <w:rFonts w:ascii="Times New Roman" w:hAnsi="Times New Roman" w:cs="Times New Roman"/>
          <w:b/>
          <w:sz w:val="28"/>
          <w:szCs w:val="28"/>
        </w:rPr>
        <w:t xml:space="preserve"> 34</w:t>
      </w:r>
      <w:r w:rsidRPr="00447F4F">
        <w:rPr>
          <w:rFonts w:ascii="Times New Roman" w:hAnsi="Times New Roman" w:cs="Times New Roman"/>
          <w:b/>
          <w:sz w:val="28"/>
          <w:szCs w:val="28"/>
        </w:rPr>
        <w:t xml:space="preserve"> -п</w:t>
      </w:r>
    </w:p>
    <w:p w:rsidR="00C95BCF" w:rsidRPr="00C95BCF" w:rsidRDefault="00C95BCF" w:rsidP="00C95BCF">
      <w:pPr>
        <w:keepNext/>
        <w:overflowPunct w:val="0"/>
        <w:autoSpaceDE w:val="0"/>
        <w:autoSpaceDN w:val="0"/>
        <w:spacing w:before="240" w:after="120"/>
        <w:ind w:firstLine="720"/>
        <w:jc w:val="center"/>
        <w:textAlignment w:val="baseline"/>
        <w:outlineLvl w:val="0"/>
        <w:rPr>
          <w:rFonts w:ascii="Times New Roman" w:hAnsi="Times New Roman" w:cs="Times New Roman"/>
          <w:b/>
          <w:kern w:val="3"/>
          <w:sz w:val="28"/>
          <w:szCs w:val="28"/>
        </w:rPr>
      </w:pPr>
      <w:r w:rsidRPr="00C95BCF">
        <w:rPr>
          <w:rFonts w:ascii="Times New Roman" w:hAnsi="Times New Roman" w:cs="Times New Roman"/>
          <w:b/>
          <w:kern w:val="3"/>
          <w:sz w:val="28"/>
          <w:szCs w:val="28"/>
        </w:rPr>
        <w:t xml:space="preserve">«О </w:t>
      </w:r>
      <w:r w:rsidRPr="00C95BCF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</w:rPr>
        <w:t>порядке оплаты муниципального имущества, приобретаемого его арендаторами при реализации преимущественного права на его приобретение</w:t>
      </w:r>
      <w:r w:rsidRPr="00C95BCF">
        <w:rPr>
          <w:rFonts w:ascii="Times New Roman" w:hAnsi="Times New Roman" w:cs="Times New Roman"/>
          <w:b/>
          <w:kern w:val="3"/>
          <w:sz w:val="28"/>
          <w:szCs w:val="28"/>
        </w:rPr>
        <w:t>»</w:t>
      </w:r>
    </w:p>
    <w:p w:rsidR="00C95BCF" w:rsidRPr="00C95BCF" w:rsidRDefault="00C95BCF" w:rsidP="00C95BCF">
      <w:pPr>
        <w:pStyle w:val="a6"/>
        <w:ind w:firstLine="567"/>
        <w:rPr>
          <w:rFonts w:cs="Times New Roman"/>
          <w:b/>
          <w:sz w:val="28"/>
          <w:szCs w:val="28"/>
        </w:rPr>
      </w:pPr>
      <w:r w:rsidRPr="00C95BCF">
        <w:rPr>
          <w:rFonts w:cs="Times New Roman"/>
          <w:sz w:val="28"/>
          <w:szCs w:val="28"/>
        </w:rPr>
        <w:t xml:space="preserve">В соответствии с </w:t>
      </w:r>
      <w:hyperlink r:id="rId7" w:history="1">
        <w:r w:rsidRPr="00C95BCF">
          <w:rPr>
            <w:rStyle w:val="a5"/>
            <w:rFonts w:cs="Times New Roman"/>
            <w:sz w:val="28"/>
            <w:szCs w:val="28"/>
          </w:rPr>
          <w:t>Федеральными законами</w:t>
        </w:r>
      </w:hyperlink>
      <w:r w:rsidRPr="00C95BCF">
        <w:rPr>
          <w:rFonts w:cs="Times New Roman"/>
          <w:sz w:val="28"/>
          <w:szCs w:val="28"/>
        </w:rPr>
        <w:t xml:space="preserve"> от 22 июля 2008 года №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предпринимательства», от 29 декабря 2022 года № 605-ФЗ «О внесении изменений в отдельные законодательные акты Российской Федерации», местная администрация сельского поселения </w:t>
      </w:r>
      <w:r>
        <w:rPr>
          <w:rFonts w:cs="Times New Roman"/>
          <w:sz w:val="28"/>
          <w:szCs w:val="28"/>
        </w:rPr>
        <w:t>Терекское</w:t>
      </w:r>
      <w:r w:rsidRPr="00C95BCF">
        <w:rPr>
          <w:rFonts w:cs="Times New Roman"/>
          <w:sz w:val="28"/>
          <w:szCs w:val="28"/>
        </w:rPr>
        <w:t xml:space="preserve"> Терского муниципального района КБР </w:t>
      </w:r>
      <w:r w:rsidRPr="00C95BCF">
        <w:rPr>
          <w:rFonts w:cs="Times New Roman"/>
          <w:b/>
          <w:sz w:val="28"/>
          <w:szCs w:val="28"/>
        </w:rPr>
        <w:t>ПОСТАНОВЛЯЕТ:</w:t>
      </w:r>
    </w:p>
    <w:p w:rsidR="00C95BCF" w:rsidRPr="00C95BCF" w:rsidRDefault="00C95BCF" w:rsidP="00C95BCF">
      <w:pPr>
        <w:pStyle w:val="a6"/>
        <w:ind w:firstLine="567"/>
        <w:rPr>
          <w:rFonts w:cs="Times New Roman"/>
          <w:sz w:val="28"/>
          <w:szCs w:val="28"/>
        </w:rPr>
      </w:pPr>
      <w:r w:rsidRPr="00C95BCF">
        <w:rPr>
          <w:rFonts w:cs="Times New Roman"/>
          <w:sz w:val="28"/>
          <w:szCs w:val="28"/>
        </w:rPr>
        <w:t xml:space="preserve">1. Постановление местной администрации с.п. </w:t>
      </w:r>
      <w:r>
        <w:rPr>
          <w:rFonts w:cs="Times New Roman"/>
          <w:sz w:val="28"/>
          <w:szCs w:val="28"/>
        </w:rPr>
        <w:t>Терекское № 29-п от 03.07</w:t>
      </w:r>
      <w:r w:rsidRPr="00C95BCF">
        <w:rPr>
          <w:rFonts w:cs="Times New Roman"/>
          <w:sz w:val="28"/>
          <w:szCs w:val="28"/>
        </w:rPr>
        <w:t xml:space="preserve">.2025 г. «Об установлении срока рассрочки оплаты приобретаемого имущества при реализации преимущественного права субъектов малого и среднего предпринимательства на приобретение арендуемого имущества в отношении движимого и недвижимого имущества, находящегося в муниципальной собственности сельского поселения </w:t>
      </w:r>
      <w:r>
        <w:rPr>
          <w:rFonts w:cs="Times New Roman"/>
          <w:sz w:val="28"/>
          <w:szCs w:val="28"/>
        </w:rPr>
        <w:t>Терекское</w:t>
      </w:r>
      <w:r w:rsidRPr="00C95BCF">
        <w:rPr>
          <w:rFonts w:cs="Times New Roman"/>
          <w:sz w:val="28"/>
          <w:szCs w:val="28"/>
        </w:rPr>
        <w:t xml:space="preserve"> Терского муниципального района» считать утратившим силу;</w:t>
      </w:r>
    </w:p>
    <w:p w:rsidR="00C95BCF" w:rsidRPr="00C95BCF" w:rsidRDefault="00C95BCF" w:rsidP="00C95BCF">
      <w:pPr>
        <w:shd w:val="clear" w:color="auto" w:fill="FFFFFF"/>
        <w:ind w:firstLine="567"/>
        <w:jc w:val="both"/>
        <w:outlineLvl w:val="1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C95BCF">
        <w:rPr>
          <w:rFonts w:ascii="Times New Roman" w:hAnsi="Times New Roman" w:cs="Times New Roman"/>
          <w:sz w:val="28"/>
          <w:szCs w:val="28"/>
        </w:rPr>
        <w:t xml:space="preserve">2. Установить </w:t>
      </w:r>
      <w:r w:rsidRPr="00C95BCF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</w:rPr>
        <w:t>Порядок оплаты муниципального имущества, приобретаемого его арендаторами при реализации преимущественного права на его приобретение:</w:t>
      </w:r>
    </w:p>
    <w:p w:rsidR="00C95BCF" w:rsidRPr="00C95BCF" w:rsidRDefault="00C95BCF" w:rsidP="00C95BCF">
      <w:pPr>
        <w:shd w:val="clear" w:color="auto" w:fill="FFFFFF"/>
        <w:spacing w:line="36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5BCF">
        <w:rPr>
          <w:rFonts w:ascii="Times New Roman" w:hAnsi="Times New Roman" w:cs="Times New Roman"/>
          <w:color w:val="000000"/>
          <w:sz w:val="28"/>
          <w:szCs w:val="28"/>
        </w:rPr>
        <w:t xml:space="preserve">1). Оплата арендуемого имущества, находящегося в муниципальной собственности и приобретаемого субъектами малого и среднего предпринимательства при реализации преимущественного права на приобретение такого имущества, осуществляется единовременно или в рассрочку посредством ежемесячных или ежеквартальных выплат в равных долях. Срок рассрочки оплаты такого имущества при реализации </w:t>
      </w:r>
      <w:r w:rsidRPr="00C95BCF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преимущественного права на его приобретение устанавливается соответственно нормативным правовым актом Правительства Российской Федерации, законом субъекта Российской Федерации, муниципальным правовым актом, но не должен составлять менее пяти лет для недвижимого имущества и менее трех лет для движимого имущества.</w:t>
      </w:r>
    </w:p>
    <w:p w:rsidR="00C95BCF" w:rsidRPr="00C95BCF" w:rsidRDefault="00C95BCF" w:rsidP="00C95BCF">
      <w:pPr>
        <w:shd w:val="clear" w:color="auto" w:fill="FFFFFF"/>
        <w:spacing w:line="36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5BCF">
        <w:rPr>
          <w:rFonts w:ascii="Times New Roman" w:hAnsi="Times New Roman" w:cs="Times New Roman"/>
          <w:color w:val="000000"/>
          <w:sz w:val="28"/>
          <w:szCs w:val="28"/>
        </w:rPr>
        <w:t>2). Право выбора порядка оплаты (единовременно или в рассрочку) приобретаемого арендуемого имущества, а также срока рассрочки в установленных в соответствии с настоящей статьей пределах принадлежит субъекту малого или среднего предпринимательства при реализации преимущественного права на приобретение арендуемого имущества.</w:t>
      </w:r>
    </w:p>
    <w:p w:rsidR="00C95BCF" w:rsidRPr="00C95BCF" w:rsidRDefault="00C95BCF" w:rsidP="00C95BCF">
      <w:pPr>
        <w:shd w:val="clear" w:color="auto" w:fill="FFFFFF"/>
        <w:spacing w:line="36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5BCF">
        <w:rPr>
          <w:rFonts w:ascii="Times New Roman" w:hAnsi="Times New Roman" w:cs="Times New Roman"/>
          <w:color w:val="000000"/>
          <w:sz w:val="28"/>
          <w:szCs w:val="28"/>
        </w:rPr>
        <w:t xml:space="preserve">3). На сумму денежных средств, по уплате которой предоставляется рассрочка, производится начисление процентов исходя из ставки, равной одной трети </w:t>
      </w:r>
      <w:hyperlink r:id="rId8" w:history="1">
        <w:r w:rsidRPr="00C95BCF">
          <w:rPr>
            <w:rFonts w:ascii="Times New Roman" w:hAnsi="Times New Roman" w:cs="Times New Roman"/>
            <w:color w:val="1A0DAB"/>
            <w:sz w:val="28"/>
            <w:szCs w:val="28"/>
            <w:u w:val="single"/>
          </w:rPr>
          <w:t>ставки рефинансирования</w:t>
        </w:r>
      </w:hyperlink>
      <w:r w:rsidRPr="00C95BCF">
        <w:rPr>
          <w:rFonts w:ascii="Times New Roman" w:hAnsi="Times New Roman" w:cs="Times New Roman"/>
          <w:color w:val="000000"/>
          <w:sz w:val="28"/>
          <w:szCs w:val="28"/>
        </w:rPr>
        <w:t xml:space="preserve"> Центрального банка Российской Федерации, действующей на дату опубликования объявления о продаже арендуемого имущества.</w:t>
      </w:r>
    </w:p>
    <w:p w:rsidR="00C95BCF" w:rsidRPr="00C95BCF" w:rsidRDefault="00C95BCF" w:rsidP="00C95BCF">
      <w:pPr>
        <w:shd w:val="clear" w:color="auto" w:fill="FFFFFF"/>
        <w:spacing w:line="36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5BCF">
        <w:rPr>
          <w:rFonts w:ascii="Times New Roman" w:hAnsi="Times New Roman" w:cs="Times New Roman"/>
          <w:color w:val="000000"/>
          <w:sz w:val="28"/>
          <w:szCs w:val="28"/>
        </w:rPr>
        <w:t>4). Оплата приобретаемого в рассрочку арендуемого имущества может быть осуществлена досрочно на основании решения покупателя.</w:t>
      </w:r>
    </w:p>
    <w:p w:rsidR="00C95BCF" w:rsidRPr="00C95BCF" w:rsidRDefault="00C95BCF" w:rsidP="00C95BCF">
      <w:pPr>
        <w:shd w:val="clear" w:color="auto" w:fill="FFFFFF"/>
        <w:spacing w:line="36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5BCF">
        <w:rPr>
          <w:rFonts w:ascii="Times New Roman" w:hAnsi="Times New Roman" w:cs="Times New Roman"/>
          <w:color w:val="000000"/>
          <w:sz w:val="28"/>
          <w:szCs w:val="28"/>
        </w:rPr>
        <w:t>5). В случае если арендуемое имущество приобретается арендатором в рассрочку, указанное имущество находится в залоге у продавца до полной его оплаты. Условия договора купли-продажи арендуемого имущества о неприменении данного правила ничтожны.</w:t>
      </w:r>
    </w:p>
    <w:p w:rsidR="00C95BCF" w:rsidRPr="00C95BCF" w:rsidRDefault="00C95BCF" w:rsidP="00C95BCF">
      <w:pPr>
        <w:shd w:val="clear" w:color="auto" w:fill="FFFFFF"/>
        <w:spacing w:line="36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5BCF">
        <w:rPr>
          <w:rFonts w:ascii="Times New Roman" w:hAnsi="Times New Roman" w:cs="Times New Roman"/>
          <w:color w:val="000000"/>
          <w:sz w:val="28"/>
          <w:szCs w:val="28"/>
        </w:rPr>
        <w:t xml:space="preserve">5.1. В случае приобретения субъектом малого или среднего предпринимательства арендуемого имущества в рассрочку продавец обязан в течение тридцати дней со дня обращения субъекта малого или среднего предпринимательства заключить дополнительное соглашение к договору купли-продажи недвижимого имущества, заключенному до принятия в 2020 году органом государственной власти субъекта Российской Федерации и (или) органом местного самоуправления в соответствии со </w:t>
      </w:r>
      <w:hyperlink r:id="rId9" w:anchor="dst100076" w:history="1">
        <w:r w:rsidRPr="00C95BCF">
          <w:rPr>
            <w:rFonts w:ascii="Times New Roman" w:hAnsi="Times New Roman" w:cs="Times New Roman"/>
            <w:color w:val="1A0DAB"/>
            <w:sz w:val="28"/>
            <w:szCs w:val="28"/>
            <w:u w:val="single"/>
          </w:rPr>
          <w:t>статьей 11</w:t>
        </w:r>
      </w:hyperlink>
      <w:r w:rsidRPr="00C95BCF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от 21 декабря 1994 года N 68-ФЗ "О защите населения и территорий от чрезвычайных ситуаций природного и техногенного характера" решения о введении режима повышенной готовности или чрезвычайной ситуации на территории субъекта Российской Федерации и (или) муниципального образования. Такое дополнительное соглашение должно предусматривать отсрочку уплаты платежей, предусмотренных в 2020 году, на срок от шести до двенадцати месяцев (далее - отсрочка). Проценты, предусмотренные </w:t>
      </w:r>
      <w:hyperlink r:id="rId10" w:anchor="dst100045" w:history="1">
        <w:r w:rsidRPr="00C95BCF">
          <w:rPr>
            <w:rFonts w:ascii="Times New Roman" w:hAnsi="Times New Roman" w:cs="Times New Roman"/>
            <w:color w:val="1A0DAB"/>
            <w:sz w:val="28"/>
            <w:szCs w:val="28"/>
            <w:u w:val="single"/>
          </w:rPr>
          <w:t>частью 3</w:t>
        </w:r>
      </w:hyperlink>
      <w:r w:rsidRPr="00C95BCF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настоящей статьи, на сумму денежных средств, по уплате которой предоставляется отсрочка, в период предоставления отсрочки не начисляются. </w:t>
      </w:r>
      <w:r w:rsidRPr="00C95BCF">
        <w:rPr>
          <w:rFonts w:ascii="Times New Roman" w:hAnsi="Times New Roman" w:cs="Times New Roman"/>
          <w:color w:val="000000"/>
          <w:sz w:val="28"/>
          <w:szCs w:val="28"/>
        </w:rPr>
        <w:lastRenderedPageBreak/>
        <w:t>Штрафы, неустойки или иные меры ответственности в связи с несоблюдением субъектом малого или среднего предпринимательства изначально установленных договором купли-продажи недвижимого имущества порядка и сроков внесения платы за приобретаемое в рассрочку арендуемое имущество, в том числе в случаях, если такие меры предусмотрены договором, в период предоставления отсрочки не применяются. Установление дополнительных платежей, подлежащих уплате субъектом малого или среднего предпринимательства в связи с предоставлением отсрочки, в том числе за заключение дополнительного соглашения, указанного в настоящей части, не допускается.</w:t>
      </w:r>
    </w:p>
    <w:p w:rsidR="00C95BCF" w:rsidRPr="00C95BCF" w:rsidRDefault="00C95BCF" w:rsidP="00C95BCF">
      <w:pPr>
        <w:shd w:val="clear" w:color="auto" w:fill="FFFFFF"/>
        <w:spacing w:line="36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5BCF">
        <w:rPr>
          <w:rFonts w:ascii="Times New Roman" w:hAnsi="Times New Roman" w:cs="Times New Roman"/>
          <w:color w:val="000000"/>
          <w:sz w:val="28"/>
          <w:szCs w:val="28"/>
        </w:rPr>
        <w:t>6). Стоимость неотделимых улучшений арендуемого имущества засчитывается в счет оплаты приобретаемого арендуемого имущества в случае, если указанные улучшения осуществлены с согласия арендодателей.</w:t>
      </w:r>
    </w:p>
    <w:p w:rsidR="00BB7AD7" w:rsidRDefault="00BB7AD7" w:rsidP="00BB7AD7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3518C">
        <w:rPr>
          <w:rFonts w:ascii="Times New Roman" w:hAnsi="Times New Roman" w:cs="Times New Roman"/>
          <w:sz w:val="28"/>
          <w:szCs w:val="28"/>
        </w:rPr>
        <w:t>)</w:t>
      </w:r>
      <w:r w:rsidR="00C2657A" w:rsidRPr="00C265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r w:rsidR="00C2657A" w:rsidRPr="00C2657A">
        <w:rPr>
          <w:rStyle w:val="ab"/>
          <w:rFonts w:ascii="Times New Roman" w:hAnsi="Times New Roman" w:cs="Times New Roman"/>
          <w:b w:val="0"/>
          <w:sz w:val="28"/>
          <w:szCs w:val="28"/>
        </w:rPr>
        <w:t xml:space="preserve">Разместить настоящее постановление на официальном сайте сельского поселения Терекское Терского муниципального района КБР в сети Интернет  </w:t>
      </w:r>
      <w:hyperlink r:id="rId11" w:history="1">
        <w:r w:rsidR="00C2657A" w:rsidRPr="00C2657A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http://adm-</w:t>
        </w:r>
        <w:r w:rsidR="00C2657A" w:rsidRPr="00C2657A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tere</w:t>
        </w:r>
        <w:r w:rsidR="00C2657A" w:rsidRPr="00C2657A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с</w:t>
        </w:r>
        <w:r w:rsidR="00C2657A" w:rsidRPr="00C2657A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s</w:t>
        </w:r>
        <w:r w:rsidR="00C2657A" w:rsidRPr="00C2657A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с</w:t>
        </w:r>
        <w:r w:rsidR="00C2657A" w:rsidRPr="00C2657A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oe</w:t>
        </w:r>
        <w:r w:rsidR="00C2657A" w:rsidRPr="00C2657A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.ru/</w:t>
        </w:r>
      </w:hyperlink>
    </w:p>
    <w:p w:rsidR="00C2657A" w:rsidRPr="00BB7AD7" w:rsidRDefault="00BB7AD7" w:rsidP="00BB7AD7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8</w:t>
      </w:r>
      <w:r w:rsidR="0063518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)</w:t>
      </w:r>
      <w:r w:rsidR="00C2657A" w:rsidRPr="00447F4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. Контроль за выполнением настоящего постановления оставляю за собой.</w:t>
      </w:r>
    </w:p>
    <w:p w:rsidR="00C2657A" w:rsidRDefault="00C2657A" w:rsidP="00C2657A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95BCF" w:rsidRDefault="00C95BCF" w:rsidP="00C2657A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2657A" w:rsidRPr="00BD6167" w:rsidRDefault="00C2657A" w:rsidP="00C2657A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6167">
        <w:rPr>
          <w:sz w:val="28"/>
          <w:szCs w:val="28"/>
        </w:rPr>
        <w:t xml:space="preserve">Глава местной администрации  </w:t>
      </w:r>
    </w:p>
    <w:p w:rsidR="00C2657A" w:rsidRPr="00BD6167" w:rsidRDefault="00C2657A" w:rsidP="00C2657A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6167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Терекское</w:t>
      </w:r>
      <w:r w:rsidRPr="00BD6167">
        <w:rPr>
          <w:sz w:val="28"/>
          <w:szCs w:val="28"/>
        </w:rPr>
        <w:t xml:space="preserve">                                               </w:t>
      </w:r>
    </w:p>
    <w:p w:rsidR="00C2657A" w:rsidRDefault="00C2657A" w:rsidP="00C2657A">
      <w:pPr>
        <w:pStyle w:val="a9"/>
        <w:shd w:val="clear" w:color="auto" w:fill="FFFFFF"/>
        <w:tabs>
          <w:tab w:val="left" w:pos="7455"/>
        </w:tabs>
        <w:spacing w:before="0" w:beforeAutospacing="0" w:after="0" w:afterAutospacing="0"/>
        <w:jc w:val="both"/>
        <w:rPr>
          <w:sz w:val="28"/>
          <w:szCs w:val="28"/>
        </w:rPr>
      </w:pPr>
      <w:r w:rsidRPr="00BD6167">
        <w:rPr>
          <w:sz w:val="28"/>
          <w:szCs w:val="28"/>
        </w:rPr>
        <w:t>Тер</w:t>
      </w:r>
      <w:r>
        <w:rPr>
          <w:sz w:val="28"/>
          <w:szCs w:val="28"/>
        </w:rPr>
        <w:t>ского муниципального района КБР                             З.С.Ханиев</w:t>
      </w:r>
      <w:r w:rsidRPr="00BD6167">
        <w:rPr>
          <w:sz w:val="28"/>
          <w:szCs w:val="28"/>
        </w:rPr>
        <w:t> </w:t>
      </w:r>
    </w:p>
    <w:p w:rsidR="000D1C5D" w:rsidRPr="000D2C34" w:rsidRDefault="000D1C5D" w:rsidP="000D2C3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D1C5D" w:rsidRPr="000D2C34" w:rsidSect="00ED4A6A">
      <w:headerReference w:type="default" r:id="rId12"/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0C67" w:rsidRDefault="004C0C67" w:rsidP="00C2657A">
      <w:pPr>
        <w:spacing w:after="0" w:line="240" w:lineRule="auto"/>
      </w:pPr>
      <w:r>
        <w:separator/>
      </w:r>
    </w:p>
  </w:endnote>
  <w:endnote w:type="continuationSeparator" w:id="0">
    <w:p w:rsidR="004C0C67" w:rsidRDefault="004C0C67" w:rsidP="00C265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0C67" w:rsidRDefault="004C0C67" w:rsidP="00C2657A">
      <w:pPr>
        <w:spacing w:after="0" w:line="240" w:lineRule="auto"/>
      </w:pPr>
      <w:r>
        <w:separator/>
      </w:r>
    </w:p>
  </w:footnote>
  <w:footnote w:type="continuationSeparator" w:id="0">
    <w:p w:rsidR="004C0C67" w:rsidRDefault="004C0C67" w:rsidP="00C265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63039"/>
      <w:docPartObj>
        <w:docPartGallery w:val="Page Numbers (Top of Page)"/>
        <w:docPartUnique/>
      </w:docPartObj>
    </w:sdtPr>
    <w:sdtContent>
      <w:p w:rsidR="00C2657A" w:rsidRDefault="00A72F6C">
        <w:pPr>
          <w:pStyle w:val="ad"/>
          <w:jc w:val="center"/>
        </w:pPr>
        <w:fldSimple w:instr=" PAGE   \* MERGEFORMAT ">
          <w:r w:rsidR="00DF30D3">
            <w:rPr>
              <w:noProof/>
            </w:rPr>
            <w:t>1</w:t>
          </w:r>
        </w:fldSimple>
      </w:p>
    </w:sdtContent>
  </w:sdt>
  <w:p w:rsidR="00C2657A" w:rsidRDefault="00C2657A">
    <w:pPr>
      <w:pStyle w:val="ad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6BEF"/>
    <w:rsid w:val="0008680B"/>
    <w:rsid w:val="000D1C5D"/>
    <w:rsid w:val="000D2C34"/>
    <w:rsid w:val="00206789"/>
    <w:rsid w:val="00253B83"/>
    <w:rsid w:val="002B7E81"/>
    <w:rsid w:val="002D7329"/>
    <w:rsid w:val="002E2252"/>
    <w:rsid w:val="00447F4F"/>
    <w:rsid w:val="004C0C67"/>
    <w:rsid w:val="005804F1"/>
    <w:rsid w:val="00590FA6"/>
    <w:rsid w:val="00631E9E"/>
    <w:rsid w:val="0063518C"/>
    <w:rsid w:val="006A56E2"/>
    <w:rsid w:val="006D408E"/>
    <w:rsid w:val="00743A89"/>
    <w:rsid w:val="00764AD8"/>
    <w:rsid w:val="00863B78"/>
    <w:rsid w:val="008C5956"/>
    <w:rsid w:val="0090598E"/>
    <w:rsid w:val="009503AC"/>
    <w:rsid w:val="00A72F6C"/>
    <w:rsid w:val="00AD7F3E"/>
    <w:rsid w:val="00BA37C5"/>
    <w:rsid w:val="00BB7AD7"/>
    <w:rsid w:val="00C2657A"/>
    <w:rsid w:val="00C312DD"/>
    <w:rsid w:val="00C64E83"/>
    <w:rsid w:val="00C95BCF"/>
    <w:rsid w:val="00DF30D3"/>
    <w:rsid w:val="00E03C72"/>
    <w:rsid w:val="00E12DBE"/>
    <w:rsid w:val="00E16BEF"/>
    <w:rsid w:val="00E742F7"/>
    <w:rsid w:val="00ED4A6A"/>
    <w:rsid w:val="00FB303C"/>
    <w:rsid w:val="00FB3904"/>
    <w:rsid w:val="00FD0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2F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E742F7"/>
    <w:pPr>
      <w:spacing w:after="0" w:line="240" w:lineRule="auto"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FB303C"/>
    <w:rPr>
      <w:color w:val="0000FF"/>
      <w:u w:val="single"/>
    </w:rPr>
  </w:style>
  <w:style w:type="paragraph" w:customStyle="1" w:styleId="a6">
    <w:name w:val="Нормальный"/>
    <w:basedOn w:val="a"/>
    <w:rsid w:val="00863B78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hAnsi="Times New Roman"/>
      <w:kern w:val="3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C312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312DD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4">
    <w:name w:val="Без интервала Знак"/>
    <w:link w:val="a3"/>
    <w:uiPriority w:val="99"/>
    <w:rsid w:val="00447F4F"/>
    <w:rPr>
      <w:rFonts w:eastAsiaTheme="minorEastAsia"/>
      <w:lang w:eastAsia="ru-RU"/>
    </w:rPr>
  </w:style>
  <w:style w:type="paragraph" w:styleId="a9">
    <w:name w:val="Normal (Web)"/>
    <w:basedOn w:val="a"/>
    <w:link w:val="aa"/>
    <w:uiPriority w:val="99"/>
    <w:rsid w:val="00447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веб) Знак"/>
    <w:basedOn w:val="a0"/>
    <w:link w:val="a9"/>
    <w:locked/>
    <w:rsid w:val="00447F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qFormat/>
    <w:rsid w:val="00447F4F"/>
    <w:rPr>
      <w:b/>
      <w:bCs/>
    </w:rPr>
  </w:style>
  <w:style w:type="paragraph" w:customStyle="1" w:styleId="no-indent">
    <w:name w:val="no-indent"/>
    <w:basedOn w:val="a"/>
    <w:rsid w:val="000D1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Гипертекстовая ссылка"/>
    <w:rsid w:val="00C2657A"/>
    <w:rPr>
      <w:b w:val="0"/>
      <w:bCs w:val="0"/>
      <w:color w:val="106BBE"/>
    </w:rPr>
  </w:style>
  <w:style w:type="paragraph" w:customStyle="1" w:styleId="formattext">
    <w:name w:val="formattext"/>
    <w:basedOn w:val="a"/>
    <w:rsid w:val="00C2657A"/>
    <w:pPr>
      <w:spacing w:before="100" w:after="10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d">
    <w:name w:val="header"/>
    <w:basedOn w:val="a"/>
    <w:link w:val="ae"/>
    <w:uiPriority w:val="99"/>
    <w:unhideWhenUsed/>
    <w:rsid w:val="00C265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C2657A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semiHidden/>
    <w:unhideWhenUsed/>
    <w:rsid w:val="00C265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C2657A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8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92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12453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unicipal.garant.ru/document/redirect/186367/0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yperlink" Target="http://adm-terecscoe.ru/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www.consultant.ru/document/cons_doc_LAW_474028/414cc11b0370b6e18bb77932dfba2160e4f62b09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consultant.ru/document/cons_doc_LAW_477377/cf148e8662eafdb9539fb6f19024dfdb5c33aaa2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954</Words>
  <Characters>5440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2026-07-17T08:30:00Z</cp:lastPrinted>
  <dcterms:created xsi:type="dcterms:W3CDTF">2023-07-17T07:50:00Z</dcterms:created>
  <dcterms:modified xsi:type="dcterms:W3CDTF">2026-07-17T08:30:00Z</dcterms:modified>
</cp:coreProperties>
</file>