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102D63" w:rsidRPr="00447F4F" w:rsidTr="00C8200D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2D63" w:rsidRPr="00447F4F" w:rsidRDefault="00102D63" w:rsidP="00C8200D">
            <w:pPr>
              <w:pStyle w:val="a5"/>
              <w:rPr>
                <w:rFonts w:ascii="Times New Roman" w:hAnsi="Times New Roman" w:cs="Times New Roman"/>
              </w:rPr>
            </w:pP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Терекскэ къуажэм админстрацэм</w:t>
            </w: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и </w:t>
            </w:r>
            <w:r w:rsidRPr="00447F4F">
              <w:rPr>
                <w:rFonts w:ascii="Times New Roman" w:hAnsi="Times New Roman" w:cs="Times New Roman"/>
                <w:lang w:val="en-US"/>
              </w:rPr>
              <w:t>I</w:t>
            </w:r>
            <w:r w:rsidRPr="00447F4F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82930" cy="763905"/>
                  <wp:effectExtent l="19050" t="0" r="762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2D63" w:rsidRPr="00447F4F" w:rsidRDefault="00102D63" w:rsidP="00C8200D">
            <w:pPr>
              <w:pStyle w:val="a5"/>
              <w:rPr>
                <w:rFonts w:ascii="Times New Roman" w:hAnsi="Times New Roman" w:cs="Times New Roman"/>
              </w:rPr>
            </w:pP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Терк районуну Терекское</w:t>
            </w: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элини мекхеме</w:t>
            </w:r>
          </w:p>
          <w:p w:rsidR="00102D63" w:rsidRPr="00447F4F" w:rsidRDefault="00102D63" w:rsidP="00C820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102D63" w:rsidRPr="00447F4F" w:rsidRDefault="00102D63" w:rsidP="00102D63">
      <w:pPr>
        <w:pStyle w:val="a5"/>
        <w:jc w:val="center"/>
        <w:rPr>
          <w:rFonts w:ascii="Times New Roman" w:hAnsi="Times New Roman" w:cs="Times New Roman"/>
          <w:b/>
        </w:rPr>
      </w:pPr>
    </w:p>
    <w:p w:rsidR="00BE6FF5" w:rsidRDefault="00BE6FF5" w:rsidP="00102D6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</w:p>
    <w:p w:rsidR="00BE6FF5" w:rsidRDefault="00BE6FF5" w:rsidP="00102D6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</w:p>
    <w:p w:rsidR="00BE6FF5" w:rsidRDefault="00BE6FF5" w:rsidP="00102D6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</w:p>
    <w:p w:rsidR="00BE6FF5" w:rsidRDefault="00BE6FF5" w:rsidP="00102D6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</w:p>
    <w:p w:rsidR="00102D63" w:rsidRPr="00447F4F" w:rsidRDefault="00102D63" w:rsidP="00102D6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  <w:r w:rsidRPr="00447F4F">
        <w:rPr>
          <w:rFonts w:ascii="Times New Roman" w:hAnsi="Times New Roman" w:cs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102D63" w:rsidRPr="00447F4F" w:rsidRDefault="00D62C28" w:rsidP="00102D6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26" style="position:absolute;z-index:251657216" from="-6.95pt,6.65pt" to="461.65pt,6.65pt" o:allowincell="f"/>
        </w:pict>
      </w:r>
      <w:r>
        <w:rPr>
          <w:rFonts w:ascii="Times New Roman" w:hAnsi="Times New Roman" w:cs="Times New Roman"/>
          <w:lang w:eastAsia="en-US"/>
        </w:rPr>
        <w:pict>
          <v:line id="_x0000_s1027" style="position:absolute;z-index:251658240" from="-6.95pt,8.65pt" to="461.65pt,8.65pt" o:allowincell="f"/>
        </w:pict>
      </w:r>
    </w:p>
    <w:p w:rsidR="00102D63" w:rsidRPr="00447F4F" w:rsidRDefault="00102D63" w:rsidP="00102D63">
      <w:pPr>
        <w:pStyle w:val="a5"/>
        <w:rPr>
          <w:rFonts w:ascii="Times New Roman" w:hAnsi="Times New Roman" w:cs="Times New Roman"/>
          <w:b/>
        </w:rPr>
      </w:pPr>
      <w:r w:rsidRPr="00447F4F">
        <w:rPr>
          <w:rFonts w:ascii="Times New Roman" w:hAnsi="Times New Roman" w:cs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447F4F">
        <w:rPr>
          <w:rFonts w:ascii="Times New Roman" w:hAnsi="Times New Roman" w:cs="Times New Roman"/>
          <w:b/>
        </w:rPr>
        <w:t xml:space="preserve">               </w:t>
      </w:r>
    </w:p>
    <w:p w:rsidR="004C5723" w:rsidRDefault="004C5723" w:rsidP="00102D6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2D63" w:rsidRPr="004C5723" w:rsidRDefault="00102D63" w:rsidP="00102D63">
      <w:pPr>
        <w:pStyle w:val="a5"/>
        <w:rPr>
          <w:rFonts w:ascii="Times New Roman" w:hAnsi="Times New Roman" w:cs="Times New Roman"/>
          <w:sz w:val="24"/>
          <w:szCs w:val="24"/>
        </w:rPr>
      </w:pPr>
      <w:r w:rsidRPr="004C5723">
        <w:rPr>
          <w:rFonts w:ascii="Times New Roman" w:hAnsi="Times New Roman" w:cs="Times New Roman"/>
          <w:sz w:val="24"/>
          <w:szCs w:val="24"/>
        </w:rPr>
        <w:t>«</w:t>
      </w:r>
      <w:r w:rsidR="004C5723" w:rsidRPr="004C5723">
        <w:rPr>
          <w:rFonts w:ascii="Times New Roman" w:hAnsi="Times New Roman" w:cs="Times New Roman"/>
          <w:sz w:val="24"/>
          <w:szCs w:val="24"/>
        </w:rPr>
        <w:t>13</w:t>
      </w:r>
      <w:r w:rsidRPr="004C5723">
        <w:rPr>
          <w:rFonts w:ascii="Times New Roman" w:hAnsi="Times New Roman" w:cs="Times New Roman"/>
          <w:sz w:val="24"/>
          <w:szCs w:val="24"/>
        </w:rPr>
        <w:t>»</w:t>
      </w:r>
      <w:r w:rsidR="004C5723" w:rsidRPr="004C5723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4C5723">
        <w:rPr>
          <w:rFonts w:ascii="Times New Roman" w:hAnsi="Times New Roman" w:cs="Times New Roman"/>
          <w:sz w:val="24"/>
          <w:szCs w:val="24"/>
        </w:rPr>
        <w:t>2026 г.                                                                         с.п. Терекское</w:t>
      </w:r>
    </w:p>
    <w:p w:rsidR="00102D63" w:rsidRPr="00447F4F" w:rsidRDefault="00102D63" w:rsidP="00102D63">
      <w:pPr>
        <w:pStyle w:val="a5"/>
        <w:jc w:val="center"/>
        <w:rPr>
          <w:rFonts w:ascii="Times New Roman" w:hAnsi="Times New Roman" w:cs="Times New Roman"/>
        </w:rPr>
      </w:pPr>
    </w:p>
    <w:p w:rsidR="00102D63" w:rsidRPr="004C5723" w:rsidRDefault="00102D63" w:rsidP="00102D6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23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8727AF">
        <w:rPr>
          <w:rFonts w:ascii="Times New Roman" w:hAnsi="Times New Roman" w:cs="Times New Roman"/>
          <w:b/>
          <w:sz w:val="24"/>
          <w:szCs w:val="24"/>
        </w:rPr>
        <w:t>33</w:t>
      </w:r>
      <w:r w:rsidRPr="004C5723">
        <w:rPr>
          <w:rFonts w:ascii="Times New Roman" w:hAnsi="Times New Roman" w:cs="Times New Roman"/>
          <w:b/>
          <w:sz w:val="24"/>
          <w:szCs w:val="24"/>
        </w:rPr>
        <w:t xml:space="preserve">-п                                                                                                        ПОСТАНОВЛЕНЭ № </w:t>
      </w:r>
      <w:r w:rsidR="008727AF">
        <w:rPr>
          <w:rFonts w:ascii="Times New Roman" w:hAnsi="Times New Roman" w:cs="Times New Roman"/>
          <w:b/>
          <w:sz w:val="24"/>
          <w:szCs w:val="24"/>
        </w:rPr>
        <w:t>33</w:t>
      </w:r>
      <w:r w:rsidRPr="004C5723">
        <w:rPr>
          <w:rFonts w:ascii="Times New Roman" w:hAnsi="Times New Roman" w:cs="Times New Roman"/>
          <w:b/>
          <w:sz w:val="24"/>
          <w:szCs w:val="24"/>
        </w:rPr>
        <w:t>-п</w:t>
      </w:r>
    </w:p>
    <w:p w:rsidR="00102D63" w:rsidRPr="004C5723" w:rsidRDefault="00102D63" w:rsidP="00102D63">
      <w:pPr>
        <w:jc w:val="center"/>
        <w:outlineLvl w:val="0"/>
        <w:rPr>
          <w:b/>
          <w:sz w:val="24"/>
          <w:szCs w:val="24"/>
        </w:rPr>
      </w:pPr>
      <w:r w:rsidRPr="004C5723">
        <w:rPr>
          <w:b/>
          <w:sz w:val="24"/>
          <w:szCs w:val="24"/>
        </w:rPr>
        <w:t xml:space="preserve">БЕГИМ № </w:t>
      </w:r>
      <w:r w:rsidR="008727AF">
        <w:rPr>
          <w:b/>
          <w:sz w:val="24"/>
          <w:szCs w:val="24"/>
        </w:rPr>
        <w:t>33</w:t>
      </w:r>
      <w:r w:rsidRPr="004C5723">
        <w:rPr>
          <w:b/>
          <w:sz w:val="24"/>
          <w:szCs w:val="24"/>
        </w:rPr>
        <w:t>-п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Pr="00EE3671" w:rsidRDefault="00102D63" w:rsidP="00102D63">
      <w:pPr>
        <w:pStyle w:val="a3"/>
        <w:spacing w:before="46"/>
        <w:ind w:left="0" w:firstLine="0"/>
        <w:jc w:val="center"/>
        <w:rPr>
          <w:b/>
        </w:rPr>
      </w:pPr>
      <w:r w:rsidRPr="00EE3671">
        <w:rPr>
          <w:b/>
        </w:rPr>
        <w:t>Об утверждении Положения об увековечении памяти погибших (умерших) уроженцев</w:t>
      </w:r>
      <w:r w:rsidRPr="00EE3671">
        <w:rPr>
          <w:b/>
          <w:spacing w:val="40"/>
        </w:rPr>
        <w:t xml:space="preserve"> </w:t>
      </w:r>
      <w:r w:rsidRPr="00EE3671">
        <w:rPr>
          <w:b/>
        </w:rPr>
        <w:t>сельского поселения Терекское и</w:t>
      </w:r>
      <w:r w:rsidRPr="00EE3671">
        <w:rPr>
          <w:b/>
          <w:spacing w:val="40"/>
        </w:rPr>
        <w:t xml:space="preserve"> </w:t>
      </w:r>
      <w:r w:rsidRPr="00EE3671">
        <w:rPr>
          <w:b/>
        </w:rPr>
        <w:t>постоянно</w:t>
      </w:r>
      <w:r w:rsidRPr="00EE3671">
        <w:rPr>
          <w:b/>
          <w:spacing w:val="40"/>
        </w:rPr>
        <w:t xml:space="preserve"> </w:t>
      </w:r>
      <w:r w:rsidRPr="00EE3671">
        <w:rPr>
          <w:b/>
        </w:rPr>
        <w:t>проживавших</w:t>
      </w:r>
      <w:r w:rsidRPr="00EE3671">
        <w:rPr>
          <w:b/>
          <w:spacing w:val="40"/>
        </w:rPr>
        <w:t xml:space="preserve"> </w:t>
      </w:r>
      <w:r w:rsidRPr="00EE3671">
        <w:rPr>
          <w:b/>
        </w:rPr>
        <w:t>на</w:t>
      </w:r>
      <w:r w:rsidRPr="00EE3671">
        <w:rPr>
          <w:b/>
          <w:spacing w:val="40"/>
        </w:rPr>
        <w:t xml:space="preserve"> </w:t>
      </w:r>
      <w:r w:rsidRPr="00EE3671">
        <w:rPr>
          <w:b/>
        </w:rPr>
        <w:t>территории</w:t>
      </w:r>
      <w:r w:rsidRPr="00EE3671">
        <w:rPr>
          <w:b/>
          <w:spacing w:val="40"/>
        </w:rPr>
        <w:t xml:space="preserve"> </w:t>
      </w:r>
      <w:r w:rsidRPr="00EE3671">
        <w:rPr>
          <w:b/>
        </w:rPr>
        <w:t>сельского поселения Терекское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</w:t>
      </w:r>
      <w:r w:rsidR="00F5066A">
        <w:rPr>
          <w:b/>
        </w:rPr>
        <w:t>порожской и Херсонской областей</w:t>
      </w:r>
    </w:p>
    <w:p w:rsidR="00102D63" w:rsidRDefault="00102D63">
      <w:pPr>
        <w:pStyle w:val="a3"/>
        <w:spacing w:before="46"/>
        <w:ind w:left="0" w:firstLine="0"/>
        <w:jc w:val="left"/>
      </w:pPr>
    </w:p>
    <w:p w:rsidR="004C5723" w:rsidRPr="004C5723" w:rsidRDefault="004C5723" w:rsidP="004C5723">
      <w:pPr>
        <w:ind w:firstLine="709"/>
        <w:jc w:val="both"/>
        <w:rPr>
          <w:sz w:val="24"/>
          <w:szCs w:val="24"/>
        </w:rPr>
      </w:pPr>
      <w:r w:rsidRPr="004C5723">
        <w:rPr>
          <w:sz w:val="24"/>
          <w:szCs w:val="24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7114B5">
        <w:rPr>
          <w:sz w:val="24"/>
          <w:szCs w:val="24"/>
        </w:rPr>
        <w:t xml:space="preserve">в соответствии с Законом Российской Федерации от 14.01.1993 </w:t>
      </w:r>
      <w:r w:rsidRPr="004C5723">
        <w:rPr>
          <w:sz w:val="24"/>
          <w:szCs w:val="24"/>
        </w:rPr>
        <w:t xml:space="preserve">№ 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операции, в целях увековечения памяти защитников Отечества, сохранения исторической правды и выражения признательности и уважения к живущим и павшим защитникам Отечества, </w:t>
      </w:r>
      <w:r w:rsidRPr="004C5723">
        <w:rPr>
          <w:rFonts w:eastAsia="SimSun, 宋体"/>
          <w:sz w:val="24"/>
          <w:szCs w:val="24"/>
          <w:lang w:eastAsia="zh-CN" w:bidi="hi-IN"/>
        </w:rPr>
        <w:t xml:space="preserve">местная администрация сельского поселения Терекское Терского муниципального района </w:t>
      </w:r>
      <w:r w:rsidRPr="004C5723">
        <w:rPr>
          <w:rFonts w:eastAsia="SimSun, 宋体"/>
          <w:b/>
          <w:sz w:val="24"/>
          <w:szCs w:val="24"/>
          <w:lang w:eastAsia="zh-CN" w:bidi="hi-IN"/>
        </w:rPr>
        <w:t>постановляет</w:t>
      </w:r>
      <w:r w:rsidRPr="004C5723">
        <w:rPr>
          <w:rFonts w:eastAsia="SimSun, 宋体"/>
          <w:sz w:val="24"/>
          <w:szCs w:val="24"/>
          <w:lang w:eastAsia="zh-CN" w:bidi="hi-IN"/>
        </w:rPr>
        <w:t>:</w:t>
      </w:r>
    </w:p>
    <w:p w:rsidR="002326EB" w:rsidRPr="004C5723" w:rsidRDefault="004C5723" w:rsidP="004C57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57D9A" w:rsidRPr="004C5723">
        <w:rPr>
          <w:rFonts w:ascii="Times New Roman" w:hAnsi="Times New Roman" w:cs="Times New Roman"/>
          <w:sz w:val="24"/>
          <w:szCs w:val="24"/>
        </w:rPr>
        <w:t xml:space="preserve">Утвердить прилагаемое </w:t>
      </w:r>
      <w:r w:rsidR="00B57D9A" w:rsidRPr="004C5723">
        <w:rPr>
          <w:rFonts w:ascii="Times New Roman" w:hAnsi="Times New Roman" w:cs="Times New Roman"/>
          <w:color w:val="0000FF"/>
          <w:sz w:val="24"/>
          <w:szCs w:val="24"/>
        </w:rPr>
        <w:t xml:space="preserve">Положение </w:t>
      </w:r>
      <w:r w:rsidR="00B57D9A" w:rsidRPr="004C5723">
        <w:rPr>
          <w:rFonts w:ascii="Times New Roman" w:hAnsi="Times New Roman" w:cs="Times New Roman"/>
          <w:sz w:val="24"/>
          <w:szCs w:val="24"/>
        </w:rPr>
        <w:t>об увековечении памяти погибших (умерших) уроженцев</w:t>
      </w:r>
      <w:r w:rsidR="00B57D9A" w:rsidRPr="004C57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02D63" w:rsidRPr="004C5723">
        <w:rPr>
          <w:rFonts w:ascii="Times New Roman" w:hAnsi="Times New Roman" w:cs="Times New Roman"/>
          <w:sz w:val="24"/>
          <w:szCs w:val="24"/>
        </w:rPr>
        <w:t xml:space="preserve">сельского поселения Терекское </w:t>
      </w:r>
      <w:r w:rsidR="00B57D9A" w:rsidRPr="004C5723">
        <w:rPr>
          <w:rFonts w:ascii="Times New Roman" w:hAnsi="Times New Roman" w:cs="Times New Roman"/>
          <w:sz w:val="24"/>
          <w:szCs w:val="24"/>
        </w:rPr>
        <w:t>и</w:t>
      </w:r>
      <w:r w:rsidR="00B57D9A" w:rsidRPr="004C57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постоянно</w:t>
      </w:r>
      <w:r w:rsidR="00B57D9A" w:rsidRPr="004C57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проживавших</w:t>
      </w:r>
      <w:r w:rsidR="00B57D9A" w:rsidRPr="004C57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на</w:t>
      </w:r>
      <w:r w:rsidR="00B57D9A" w:rsidRPr="004C57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территории</w:t>
      </w:r>
      <w:r w:rsidR="00B57D9A" w:rsidRPr="004C572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02D63" w:rsidRPr="004C5723">
        <w:rPr>
          <w:rFonts w:ascii="Times New Roman" w:hAnsi="Times New Roman" w:cs="Times New Roman"/>
          <w:sz w:val="24"/>
          <w:szCs w:val="24"/>
        </w:rPr>
        <w:t xml:space="preserve">сельского поселения Терекское </w:t>
      </w:r>
      <w:r w:rsidR="00B57D9A" w:rsidRPr="004C5723">
        <w:rPr>
          <w:rFonts w:ascii="Times New Roman" w:hAnsi="Times New Roman" w:cs="Times New Roman"/>
          <w:sz w:val="24"/>
          <w:szCs w:val="24"/>
        </w:rPr>
        <w:t>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:rsidR="002326EB" w:rsidRPr="004C5723" w:rsidRDefault="004C5723" w:rsidP="004C57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7D9A" w:rsidRPr="004C5723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102D63" w:rsidRPr="004C5723">
        <w:rPr>
          <w:rFonts w:ascii="Times New Roman" w:hAnsi="Times New Roman" w:cs="Times New Roman"/>
          <w:sz w:val="24"/>
          <w:szCs w:val="24"/>
        </w:rPr>
        <w:t xml:space="preserve"> «Терек-1</w:t>
      </w:r>
      <w:r w:rsidR="00B57D9A" w:rsidRPr="004C5723">
        <w:rPr>
          <w:rFonts w:ascii="Times New Roman" w:hAnsi="Times New Roman" w:cs="Times New Roman"/>
          <w:sz w:val="24"/>
          <w:szCs w:val="24"/>
        </w:rPr>
        <w:t>"</w:t>
      </w:r>
      <w:r w:rsidR="00B57D9A" w:rsidRPr="004C57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и</w:t>
      </w:r>
      <w:r w:rsidR="00B57D9A" w:rsidRPr="004C57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разместить</w:t>
      </w:r>
      <w:r w:rsidR="00B57D9A" w:rsidRPr="004C57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>на</w:t>
      </w:r>
      <w:r w:rsidR="00B57D9A" w:rsidRPr="004C57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7D9A" w:rsidRPr="004C5723"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</w:t>
      </w:r>
      <w:r w:rsidR="00102D63" w:rsidRPr="004C5723">
        <w:rPr>
          <w:rFonts w:ascii="Times New Roman" w:hAnsi="Times New Roman" w:cs="Times New Roman"/>
          <w:sz w:val="24"/>
          <w:szCs w:val="24"/>
        </w:rPr>
        <w:t>сельского поселения Терекское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102D63" w:rsidRDefault="00102D63">
      <w:pPr>
        <w:pStyle w:val="a3"/>
        <w:spacing w:before="46"/>
        <w:ind w:left="0" w:firstLine="0"/>
        <w:jc w:val="left"/>
      </w:pPr>
    </w:p>
    <w:p w:rsidR="00102D63" w:rsidRDefault="00102D63">
      <w:pPr>
        <w:pStyle w:val="a3"/>
        <w:spacing w:before="46"/>
        <w:ind w:left="0" w:firstLine="0"/>
        <w:jc w:val="left"/>
      </w:pPr>
    </w:p>
    <w:p w:rsidR="00102D63" w:rsidRPr="00102D63" w:rsidRDefault="00102D63" w:rsidP="00102D63">
      <w:pPr>
        <w:pStyle w:val="a9"/>
        <w:shd w:val="clear" w:color="auto" w:fill="FFFFFF"/>
        <w:spacing w:before="0" w:beforeAutospacing="0" w:after="0" w:afterAutospacing="0"/>
        <w:jc w:val="both"/>
      </w:pPr>
      <w:r w:rsidRPr="00102D63">
        <w:t xml:space="preserve">Глава местной администрации  </w:t>
      </w:r>
    </w:p>
    <w:p w:rsidR="00102D63" w:rsidRPr="00102D63" w:rsidRDefault="00102D63" w:rsidP="00102D63">
      <w:pPr>
        <w:pStyle w:val="a9"/>
        <w:shd w:val="clear" w:color="auto" w:fill="FFFFFF"/>
        <w:spacing w:before="0" w:beforeAutospacing="0" w:after="0" w:afterAutospacing="0"/>
        <w:jc w:val="both"/>
      </w:pPr>
      <w:r w:rsidRPr="00102D63">
        <w:t>сельского поселения Терекское                                               </w:t>
      </w:r>
    </w:p>
    <w:p w:rsidR="007114B5" w:rsidRDefault="00102D63" w:rsidP="00102D63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</w:pPr>
      <w:r w:rsidRPr="00102D63">
        <w:t xml:space="preserve">Терского муниципального района КБР                         </w:t>
      </w:r>
      <w:r>
        <w:t xml:space="preserve">           </w:t>
      </w:r>
      <w:r w:rsidRPr="00102D63">
        <w:t xml:space="preserve">   </w:t>
      </w:r>
    </w:p>
    <w:p w:rsidR="00102D63" w:rsidRPr="00102D63" w:rsidRDefault="00102D63" w:rsidP="00102D63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</w:pPr>
      <w:r w:rsidRPr="00102D63">
        <w:t>З.С.Ханиев </w:t>
      </w:r>
    </w:p>
    <w:p w:rsidR="002326EB" w:rsidRDefault="002326EB">
      <w:pPr>
        <w:pStyle w:val="a3"/>
        <w:jc w:val="right"/>
      </w:pPr>
    </w:p>
    <w:p w:rsidR="00102D63" w:rsidRDefault="00102D63">
      <w:pPr>
        <w:pStyle w:val="a3"/>
        <w:jc w:val="right"/>
        <w:sectPr w:rsidR="00102D63">
          <w:headerReference w:type="default" r:id="rId8"/>
          <w:type w:val="continuous"/>
          <w:pgSz w:w="11910" w:h="16840"/>
          <w:pgMar w:top="1040" w:right="566" w:bottom="280" w:left="1275" w:header="720" w:footer="720" w:gutter="0"/>
          <w:cols w:space="720"/>
        </w:sectPr>
      </w:pPr>
    </w:p>
    <w:p w:rsidR="00102D63" w:rsidRPr="00A03AD3" w:rsidRDefault="00102D63" w:rsidP="00102D63">
      <w:pPr>
        <w:shd w:val="clear" w:color="auto" w:fill="FFFFFF"/>
        <w:tabs>
          <w:tab w:val="left" w:leader="dot" w:pos="-284"/>
          <w:tab w:val="left" w:leader="dot" w:pos="-142"/>
          <w:tab w:val="left" w:pos="545"/>
        </w:tabs>
        <w:adjustRightInd w:val="0"/>
        <w:ind w:left="4920"/>
        <w:jc w:val="right"/>
        <w:rPr>
          <w:bCs/>
          <w:color w:val="000000"/>
        </w:rPr>
      </w:pPr>
      <w:r w:rsidRPr="00A03AD3">
        <w:rPr>
          <w:bCs/>
          <w:color w:val="000000"/>
        </w:rPr>
        <w:lastRenderedPageBreak/>
        <w:t xml:space="preserve">        УТВЕРЖДЕНО</w:t>
      </w:r>
    </w:p>
    <w:p w:rsidR="00102D63" w:rsidRPr="00A03AD3" w:rsidRDefault="00102D63" w:rsidP="00102D63">
      <w:pPr>
        <w:tabs>
          <w:tab w:val="left" w:pos="545"/>
        </w:tabs>
        <w:ind w:left="4800"/>
        <w:jc w:val="right"/>
        <w:rPr>
          <w:rFonts w:eastAsia="SimSun"/>
          <w:bCs/>
          <w:color w:val="000000"/>
          <w:lang w:eastAsia="zh-CN"/>
        </w:rPr>
      </w:pPr>
      <w:r w:rsidRPr="00A03AD3">
        <w:rPr>
          <w:rFonts w:eastAsia="SimSun"/>
          <w:bCs/>
          <w:color w:val="000000"/>
          <w:lang w:eastAsia="zh-CN"/>
        </w:rPr>
        <w:t>постановлением местной администрации</w:t>
      </w:r>
    </w:p>
    <w:p w:rsidR="00102D63" w:rsidRDefault="00102D63" w:rsidP="00102D63">
      <w:pPr>
        <w:adjustRightInd w:val="0"/>
        <w:ind w:left="5640"/>
        <w:jc w:val="right"/>
      </w:pPr>
      <w:r w:rsidRPr="00A03AD3">
        <w:t>сельского поселения Терекское Терского муниципального района</w:t>
      </w:r>
    </w:p>
    <w:p w:rsidR="002326EB" w:rsidRDefault="004C5723">
      <w:pPr>
        <w:pStyle w:val="a3"/>
        <w:tabs>
          <w:tab w:val="left" w:pos="579"/>
          <w:tab w:val="left" w:pos="1119"/>
          <w:tab w:val="left" w:pos="2531"/>
        </w:tabs>
        <w:spacing w:before="0"/>
        <w:ind w:left="0" w:right="114" w:firstLine="0"/>
        <w:jc w:val="right"/>
      </w:pPr>
      <w:r>
        <w:t>от 13.07.</w:t>
      </w:r>
      <w:r w:rsidR="00B57D9A">
        <w:t xml:space="preserve">2026 г. N </w:t>
      </w:r>
      <w:r w:rsidR="008727AF">
        <w:t>33</w:t>
      </w:r>
      <w:r w:rsidRPr="004C5723">
        <w:t>-п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Pr="00102D63" w:rsidRDefault="00B57D9A">
      <w:pPr>
        <w:ind w:right="139"/>
        <w:jc w:val="center"/>
        <w:rPr>
          <w:b/>
          <w:sz w:val="24"/>
        </w:rPr>
      </w:pPr>
      <w:r w:rsidRPr="00102D63">
        <w:rPr>
          <w:b/>
          <w:spacing w:val="-2"/>
          <w:sz w:val="24"/>
        </w:rPr>
        <w:t>ПОЛОЖЕНИЕ</w:t>
      </w:r>
    </w:p>
    <w:p w:rsidR="00102D63" w:rsidRPr="00102D63" w:rsidRDefault="00102D63" w:rsidP="00102D63">
      <w:pPr>
        <w:jc w:val="center"/>
        <w:rPr>
          <w:b/>
        </w:rPr>
      </w:pPr>
      <w:r w:rsidRPr="00102D63">
        <w:rPr>
          <w:b/>
        </w:rPr>
        <w:t>об увековечении памяти погибших (умерших) уроженцев</w:t>
      </w:r>
      <w:r w:rsidRPr="00102D63">
        <w:rPr>
          <w:b/>
          <w:spacing w:val="40"/>
        </w:rPr>
        <w:t xml:space="preserve"> </w:t>
      </w:r>
      <w:r w:rsidRPr="00102D63">
        <w:rPr>
          <w:b/>
        </w:rPr>
        <w:t>сельского поселения Терекское и</w:t>
      </w:r>
      <w:r w:rsidRPr="00102D63">
        <w:rPr>
          <w:b/>
          <w:spacing w:val="40"/>
        </w:rPr>
        <w:t xml:space="preserve"> </w:t>
      </w:r>
      <w:r w:rsidRPr="00102D63">
        <w:rPr>
          <w:b/>
        </w:rPr>
        <w:t>постоянно</w:t>
      </w:r>
      <w:r w:rsidRPr="00102D63">
        <w:rPr>
          <w:b/>
          <w:spacing w:val="40"/>
        </w:rPr>
        <w:t xml:space="preserve"> </w:t>
      </w:r>
      <w:r w:rsidRPr="00102D63">
        <w:rPr>
          <w:b/>
        </w:rPr>
        <w:t>проживавших</w:t>
      </w:r>
      <w:r w:rsidRPr="00102D63">
        <w:rPr>
          <w:b/>
          <w:spacing w:val="40"/>
        </w:rPr>
        <w:t xml:space="preserve"> </w:t>
      </w:r>
      <w:r w:rsidRPr="00102D63">
        <w:rPr>
          <w:b/>
        </w:rPr>
        <w:t>на</w:t>
      </w:r>
      <w:r w:rsidRPr="00102D63">
        <w:rPr>
          <w:b/>
          <w:spacing w:val="40"/>
        </w:rPr>
        <w:t xml:space="preserve"> </w:t>
      </w:r>
      <w:r w:rsidRPr="00102D63">
        <w:rPr>
          <w:b/>
        </w:rPr>
        <w:t>территории</w:t>
      </w:r>
      <w:r w:rsidRPr="00102D63">
        <w:rPr>
          <w:b/>
          <w:spacing w:val="40"/>
        </w:rPr>
        <w:t xml:space="preserve"> </w:t>
      </w:r>
      <w:r w:rsidRPr="00102D63">
        <w:rPr>
          <w:b/>
        </w:rPr>
        <w:t>сельского поселения Терекское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:rsidR="00102D63" w:rsidRDefault="00102D63" w:rsidP="00102D63">
      <w:pPr>
        <w:jc w:val="center"/>
      </w:pPr>
    </w:p>
    <w:p w:rsidR="002326EB" w:rsidRDefault="00B57D9A">
      <w:pPr>
        <w:pStyle w:val="a3"/>
        <w:spacing w:before="0" w:line="520" w:lineRule="auto"/>
        <w:ind w:left="1087" w:right="1228" w:firstLine="0"/>
        <w:jc w:val="center"/>
      </w:pPr>
      <w:r>
        <w:t>Глава 1. ОБЩИЕ ПОЛОЖЕНИЯ</w:t>
      </w:r>
    </w:p>
    <w:p w:rsidR="002326EB" w:rsidRDefault="00B57D9A" w:rsidP="00102D63">
      <w:pPr>
        <w:pStyle w:val="a3"/>
      </w:pPr>
      <w:r>
        <w:t>Настоящее</w:t>
      </w:r>
      <w:r w:rsidRPr="00102D63">
        <w:rPr>
          <w:spacing w:val="-8"/>
        </w:rPr>
        <w:t xml:space="preserve"> </w:t>
      </w:r>
      <w:r>
        <w:t>Положение</w:t>
      </w:r>
      <w:r w:rsidRPr="00102D63">
        <w:rPr>
          <w:spacing w:val="-7"/>
        </w:rPr>
        <w:t xml:space="preserve"> </w:t>
      </w:r>
      <w:r>
        <w:t>об</w:t>
      </w:r>
      <w:r w:rsidRPr="00102D63">
        <w:rPr>
          <w:spacing w:val="-7"/>
        </w:rPr>
        <w:t xml:space="preserve"> </w:t>
      </w:r>
      <w:r>
        <w:t>увековечении</w:t>
      </w:r>
      <w:r w:rsidRPr="00102D63">
        <w:rPr>
          <w:spacing w:val="-7"/>
        </w:rPr>
        <w:t xml:space="preserve"> </w:t>
      </w:r>
      <w:r>
        <w:t>памяти</w:t>
      </w:r>
      <w:r w:rsidRPr="00102D63">
        <w:rPr>
          <w:spacing w:val="-8"/>
        </w:rPr>
        <w:t xml:space="preserve"> </w:t>
      </w:r>
      <w:r>
        <w:t>погибших</w:t>
      </w:r>
      <w:r w:rsidRPr="00102D63">
        <w:rPr>
          <w:spacing w:val="-7"/>
        </w:rPr>
        <w:t xml:space="preserve"> </w:t>
      </w:r>
      <w:r>
        <w:t>(умерших)</w:t>
      </w:r>
      <w:r w:rsidRPr="00102D63">
        <w:rPr>
          <w:spacing w:val="-7"/>
        </w:rPr>
        <w:t xml:space="preserve"> </w:t>
      </w:r>
      <w:r>
        <w:t>уроженцев</w:t>
      </w:r>
      <w:r w:rsidRPr="00102D63">
        <w:rPr>
          <w:spacing w:val="-7"/>
        </w:rPr>
        <w:t xml:space="preserve"> </w:t>
      </w:r>
      <w:r w:rsidR="00102D63" w:rsidRPr="00102D63">
        <w:rPr>
          <w:spacing w:val="-7"/>
        </w:rPr>
        <w:t xml:space="preserve">сельского поселения Терекское Терского муниципального района </w:t>
      </w:r>
      <w:r>
        <w:t>Кабардино-Балкарской</w:t>
      </w:r>
      <w:r w:rsidRPr="00102D63">
        <w:rPr>
          <w:spacing w:val="2"/>
        </w:rPr>
        <w:t xml:space="preserve"> </w:t>
      </w:r>
      <w:r>
        <w:t>Республики</w:t>
      </w:r>
      <w:r w:rsidRPr="00102D63">
        <w:rPr>
          <w:spacing w:val="2"/>
        </w:rPr>
        <w:t xml:space="preserve"> </w:t>
      </w:r>
      <w:r>
        <w:t>и</w:t>
      </w:r>
      <w:r w:rsidRPr="00102D63">
        <w:rPr>
          <w:spacing w:val="2"/>
        </w:rPr>
        <w:t xml:space="preserve"> </w:t>
      </w:r>
      <w:r>
        <w:t>постоянно</w:t>
      </w:r>
      <w:r w:rsidRPr="00102D63">
        <w:rPr>
          <w:spacing w:val="1"/>
        </w:rPr>
        <w:t xml:space="preserve"> </w:t>
      </w:r>
      <w:r>
        <w:t>проживавших</w:t>
      </w:r>
      <w:r w:rsidRPr="00102D63">
        <w:rPr>
          <w:spacing w:val="2"/>
        </w:rPr>
        <w:t xml:space="preserve"> </w:t>
      </w:r>
      <w:r>
        <w:t>на</w:t>
      </w:r>
      <w:r w:rsidRPr="00102D63">
        <w:rPr>
          <w:spacing w:val="2"/>
        </w:rPr>
        <w:t xml:space="preserve"> </w:t>
      </w:r>
      <w:r>
        <w:t>территории</w:t>
      </w:r>
      <w:r w:rsidRPr="00102D63">
        <w:rPr>
          <w:spacing w:val="2"/>
        </w:rPr>
        <w:t xml:space="preserve"> </w:t>
      </w:r>
      <w:r w:rsidR="00102D63" w:rsidRPr="00102D63">
        <w:rPr>
          <w:spacing w:val="-7"/>
        </w:rPr>
        <w:t xml:space="preserve">сельского поселения Терекское Терского муниципального района </w:t>
      </w:r>
      <w:r>
        <w:t>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января</w:t>
      </w:r>
      <w:r>
        <w:rPr>
          <w:spacing w:val="-12"/>
        </w:rPr>
        <w:t xml:space="preserve"> </w:t>
      </w:r>
      <w:r>
        <w:t>1993</w:t>
      </w:r>
      <w:r>
        <w:rPr>
          <w:spacing w:val="-12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N</w:t>
      </w:r>
      <w:r>
        <w:rPr>
          <w:spacing w:val="-12"/>
        </w:rPr>
        <w:t xml:space="preserve"> </w:t>
      </w:r>
      <w:r>
        <w:t>4292-1</w:t>
      </w:r>
      <w:r>
        <w:rPr>
          <w:spacing w:val="-12"/>
        </w:rPr>
        <w:t xml:space="preserve"> </w:t>
      </w:r>
      <w:r>
        <w:t>"Об</w:t>
      </w:r>
      <w:r>
        <w:rPr>
          <w:spacing w:val="-12"/>
        </w:rPr>
        <w:t xml:space="preserve"> </w:t>
      </w:r>
      <w:r>
        <w:t>увековечении</w:t>
      </w:r>
      <w:r>
        <w:rPr>
          <w:spacing w:val="-12"/>
        </w:rPr>
        <w:t xml:space="preserve"> </w:t>
      </w:r>
      <w:r>
        <w:t>памяти</w:t>
      </w:r>
      <w:r>
        <w:rPr>
          <w:spacing w:val="-12"/>
        </w:rPr>
        <w:t xml:space="preserve"> </w:t>
      </w:r>
      <w:r>
        <w:t>погибших</w:t>
      </w:r>
      <w:r>
        <w:rPr>
          <w:spacing w:val="-12"/>
        </w:rPr>
        <w:t xml:space="preserve"> </w:t>
      </w:r>
      <w:r>
        <w:t>при Защите Отечества".</w:t>
      </w:r>
    </w:p>
    <w:p w:rsidR="002326EB" w:rsidRDefault="00B57D9A" w:rsidP="00102D63">
      <w:pPr>
        <w:pStyle w:val="a4"/>
        <w:numPr>
          <w:ilvl w:val="1"/>
          <w:numId w:val="10"/>
        </w:numPr>
        <w:tabs>
          <w:tab w:val="left" w:pos="1037"/>
          <w:tab w:val="left" w:pos="3473"/>
          <w:tab w:val="left" w:pos="9774"/>
        </w:tabs>
        <w:ind w:left="28" w:firstLine="540"/>
      </w:pPr>
      <w:r>
        <w:rPr>
          <w:sz w:val="24"/>
        </w:rPr>
        <w:t>Постоянное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40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 w:rsidR="00102D63" w:rsidRPr="00102D63">
        <w:rPr>
          <w:spacing w:val="-7"/>
        </w:rPr>
        <w:t xml:space="preserve">сельского поселения Терекское Терского муниципального района </w:t>
      </w:r>
      <w:r>
        <w:rPr>
          <w:sz w:val="24"/>
        </w:rPr>
        <w:t>Кабардино-Балкарской Республики подтверждается регистрацией по месту жительства на территории</w:t>
      </w:r>
      <w:r>
        <w:rPr>
          <w:spacing w:val="80"/>
          <w:sz w:val="24"/>
        </w:rPr>
        <w:t xml:space="preserve"> </w:t>
      </w:r>
      <w:r w:rsidR="00102D63" w:rsidRPr="00102D63">
        <w:rPr>
          <w:spacing w:val="-7"/>
        </w:rPr>
        <w:t xml:space="preserve">сельского поселения Терекское Терского муниципального района </w:t>
      </w:r>
      <w:r>
        <w:rPr>
          <w:sz w:val="24"/>
        </w:rPr>
        <w:t>Кабардино-Балкарской Республики, решением суда об установлении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факта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40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 w:rsidR="00102D63" w:rsidRPr="00102D63">
        <w:rPr>
          <w:spacing w:val="-7"/>
        </w:rPr>
        <w:t xml:space="preserve">сельского поселения Терекское Терского муниципального района </w:t>
      </w:r>
      <w:r>
        <w:t>Кабардино-Балкарской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выпиской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домовой</w:t>
      </w:r>
      <w:r>
        <w:rPr>
          <w:spacing w:val="-4"/>
        </w:rPr>
        <w:t xml:space="preserve"> </w:t>
      </w:r>
      <w:r>
        <w:rPr>
          <w:spacing w:val="-2"/>
        </w:rPr>
        <w:t>книги.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Default="00B57D9A">
      <w:pPr>
        <w:pStyle w:val="a3"/>
        <w:tabs>
          <w:tab w:val="left" w:pos="3692"/>
        </w:tabs>
        <w:spacing w:before="0"/>
        <w:ind w:left="313" w:right="454" w:firstLine="0"/>
        <w:jc w:val="center"/>
      </w:pPr>
      <w:r>
        <w:t xml:space="preserve">Глава 2. ФОРМЫ УВЕКОВЕЧЕНИЯ ПАМЯТИ ПОГИБШИХ (УМЕРШИХ) УРОЖЕНЦЕВ </w:t>
      </w:r>
      <w:r w:rsidR="00102D63">
        <w:t>СЕЛЬСКОГО ПОСЕЛЕНИЯ ТЕРЕКСКОЕ</w:t>
      </w:r>
      <w:r>
        <w:rPr>
          <w:spacing w:val="-9"/>
        </w:rPr>
        <w:t xml:space="preserve"> </w:t>
      </w:r>
      <w:r>
        <w:t>КАБАРДИНО-БАЛКАРСКОЙ</w:t>
      </w:r>
      <w:r>
        <w:rPr>
          <w:spacing w:val="-9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 СПЕЦИАЛЬНОЙ ВОЕННОЙ ОПЕРАЦИИ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Default="00B57D9A" w:rsidP="00102D63">
      <w:pPr>
        <w:jc w:val="both"/>
      </w:pPr>
      <w:r>
        <w:rPr>
          <w:sz w:val="24"/>
        </w:rPr>
        <w:t>Основными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3"/>
          <w:sz w:val="24"/>
        </w:rPr>
        <w:t xml:space="preserve"> </w:t>
      </w:r>
      <w:r>
        <w:rPr>
          <w:sz w:val="24"/>
        </w:rPr>
        <w:t>увековечения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3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43"/>
          <w:sz w:val="24"/>
        </w:rPr>
        <w:t xml:space="preserve"> </w:t>
      </w:r>
      <w:r>
        <w:rPr>
          <w:sz w:val="24"/>
        </w:rPr>
        <w:t>(умерших)</w:t>
      </w:r>
      <w:r>
        <w:rPr>
          <w:spacing w:val="42"/>
          <w:sz w:val="24"/>
        </w:rPr>
        <w:t xml:space="preserve"> </w:t>
      </w:r>
      <w:r>
        <w:rPr>
          <w:sz w:val="24"/>
        </w:rPr>
        <w:t>уроженцев</w:t>
      </w:r>
      <w:r>
        <w:rPr>
          <w:spacing w:val="43"/>
          <w:sz w:val="24"/>
        </w:rPr>
        <w:t xml:space="preserve"> </w:t>
      </w:r>
      <w:r w:rsidR="00102D63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Pr="00102D63">
        <w:rPr>
          <w:sz w:val="24"/>
          <w:szCs w:val="24"/>
        </w:rPr>
        <w:t xml:space="preserve"> Кабардино-Балкарской Республики в ходе специальной военной операции </w:t>
      </w:r>
      <w:r w:rsidRPr="00102D63">
        <w:rPr>
          <w:spacing w:val="-2"/>
          <w:sz w:val="24"/>
          <w:szCs w:val="24"/>
        </w:rPr>
        <w:t>являются:</w:t>
      </w:r>
    </w:p>
    <w:p w:rsidR="002326EB" w:rsidRDefault="00B57D9A" w:rsidP="00102D63">
      <w:pPr>
        <w:pStyle w:val="a4"/>
        <w:numPr>
          <w:ilvl w:val="0"/>
          <w:numId w:val="9"/>
        </w:numPr>
        <w:tabs>
          <w:tab w:val="left" w:pos="833"/>
          <w:tab w:val="left" w:pos="9773"/>
        </w:tabs>
        <w:ind w:left="833" w:right="0" w:hanging="265"/>
      </w:pPr>
      <w:r w:rsidRPr="00FC1172">
        <w:rPr>
          <w:sz w:val="24"/>
          <w:szCs w:val="24"/>
        </w:rPr>
        <w:t>создание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и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ведение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Книг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Памяти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о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погибших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(умерших)</w:t>
      </w:r>
      <w:r w:rsidRPr="00FC1172">
        <w:rPr>
          <w:spacing w:val="7"/>
          <w:sz w:val="24"/>
          <w:szCs w:val="24"/>
        </w:rPr>
        <w:t xml:space="preserve"> </w:t>
      </w:r>
      <w:r w:rsidRPr="00FC1172">
        <w:rPr>
          <w:sz w:val="24"/>
          <w:szCs w:val="24"/>
        </w:rPr>
        <w:t>уроженцах</w:t>
      </w:r>
      <w:r w:rsidRPr="00FC1172">
        <w:rPr>
          <w:spacing w:val="7"/>
          <w:sz w:val="24"/>
          <w:szCs w:val="24"/>
        </w:rPr>
        <w:t xml:space="preserve"> </w:t>
      </w:r>
      <w:r w:rsidR="00102D63" w:rsidRPr="00FC1172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102D63" w:rsidRPr="00FC1172">
        <w:rPr>
          <w:sz w:val="24"/>
          <w:szCs w:val="24"/>
        </w:rPr>
        <w:t xml:space="preserve"> </w:t>
      </w:r>
      <w:r w:rsidRPr="00FC1172">
        <w:rPr>
          <w:sz w:val="24"/>
          <w:szCs w:val="24"/>
        </w:rPr>
        <w:t>в</w:t>
      </w:r>
      <w:r w:rsidRPr="00FC1172">
        <w:rPr>
          <w:spacing w:val="-6"/>
          <w:sz w:val="24"/>
          <w:szCs w:val="24"/>
        </w:rPr>
        <w:t xml:space="preserve"> </w:t>
      </w:r>
      <w:r w:rsidRPr="00FC1172">
        <w:rPr>
          <w:sz w:val="24"/>
          <w:szCs w:val="24"/>
        </w:rPr>
        <w:t>ходе</w:t>
      </w:r>
      <w:r w:rsidRPr="00FC1172">
        <w:rPr>
          <w:spacing w:val="-6"/>
          <w:sz w:val="24"/>
          <w:szCs w:val="24"/>
        </w:rPr>
        <w:t xml:space="preserve"> </w:t>
      </w:r>
      <w:r w:rsidRPr="00FC1172">
        <w:rPr>
          <w:sz w:val="24"/>
          <w:szCs w:val="24"/>
        </w:rPr>
        <w:t>специальной</w:t>
      </w:r>
      <w:r w:rsidRPr="00FC1172">
        <w:rPr>
          <w:spacing w:val="-6"/>
          <w:sz w:val="24"/>
          <w:szCs w:val="24"/>
        </w:rPr>
        <w:t xml:space="preserve"> </w:t>
      </w:r>
      <w:r w:rsidRPr="00FC1172">
        <w:rPr>
          <w:sz w:val="24"/>
          <w:szCs w:val="24"/>
        </w:rPr>
        <w:t>военной</w:t>
      </w:r>
      <w:r w:rsidRPr="00FC1172">
        <w:rPr>
          <w:spacing w:val="-6"/>
          <w:sz w:val="24"/>
          <w:szCs w:val="24"/>
        </w:rPr>
        <w:t xml:space="preserve"> </w:t>
      </w:r>
      <w:r w:rsidRPr="00FC1172">
        <w:rPr>
          <w:spacing w:val="-2"/>
          <w:sz w:val="24"/>
          <w:szCs w:val="24"/>
        </w:rPr>
        <w:t>операции</w:t>
      </w:r>
      <w:r>
        <w:rPr>
          <w:spacing w:val="-2"/>
        </w:rPr>
        <w:t>;</w:t>
      </w:r>
    </w:p>
    <w:p w:rsidR="002326EB" w:rsidRDefault="00B57D9A">
      <w:pPr>
        <w:pStyle w:val="a4"/>
        <w:numPr>
          <w:ilvl w:val="0"/>
          <w:numId w:val="9"/>
        </w:numPr>
        <w:tabs>
          <w:tab w:val="left" w:pos="897"/>
          <w:tab w:val="left" w:pos="8449"/>
        </w:tabs>
        <w:ind w:left="28" w:firstLine="540"/>
        <w:rPr>
          <w:sz w:val="24"/>
        </w:rPr>
      </w:pPr>
      <w:r>
        <w:rPr>
          <w:sz w:val="24"/>
        </w:rPr>
        <w:t>присвоение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имен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40"/>
          <w:sz w:val="24"/>
        </w:rPr>
        <w:t xml:space="preserve"> </w:t>
      </w:r>
      <w:r>
        <w:rPr>
          <w:sz w:val="24"/>
        </w:rPr>
        <w:t>(умерших)</w:t>
      </w:r>
      <w:r>
        <w:rPr>
          <w:spacing w:val="40"/>
          <w:sz w:val="24"/>
        </w:rPr>
        <w:t xml:space="preserve"> </w:t>
      </w:r>
      <w:r>
        <w:rPr>
          <w:sz w:val="24"/>
        </w:rPr>
        <w:t>уроженцев</w:t>
      </w:r>
      <w:r>
        <w:rPr>
          <w:spacing w:val="40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FC1172" w:rsidRPr="00102D63">
        <w:rPr>
          <w:sz w:val="24"/>
          <w:szCs w:val="24"/>
        </w:rPr>
        <w:t xml:space="preserve"> </w:t>
      </w:r>
      <w:r>
        <w:rPr>
          <w:sz w:val="24"/>
        </w:rPr>
        <w:t>Кабардино-Балкарской Республики в ходе специальной военной операции улицам и площадям, установка памятных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фасадах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баннеров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рекламных щитах (билбордах);</w:t>
      </w:r>
    </w:p>
    <w:p w:rsidR="002326EB" w:rsidRDefault="00B57D9A">
      <w:pPr>
        <w:pStyle w:val="a4"/>
        <w:numPr>
          <w:ilvl w:val="0"/>
          <w:numId w:val="9"/>
        </w:numPr>
        <w:tabs>
          <w:tab w:val="left" w:pos="871"/>
          <w:tab w:val="left" w:pos="5323"/>
        </w:tabs>
        <w:ind w:left="28" w:right="169" w:firstLine="540"/>
        <w:rPr>
          <w:sz w:val="24"/>
        </w:rPr>
      </w:pPr>
      <w:r>
        <w:rPr>
          <w:sz w:val="24"/>
        </w:rPr>
        <w:t xml:space="preserve">создание уголков воинской доблести, музеев славы, выставок героических подвигах погибших (умерших) уроженцев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FC1172" w:rsidRPr="00102D63">
        <w:rPr>
          <w:sz w:val="24"/>
          <w:szCs w:val="24"/>
        </w:rPr>
        <w:t xml:space="preserve"> </w:t>
      </w:r>
      <w:r>
        <w:rPr>
          <w:sz w:val="24"/>
        </w:rPr>
        <w:t>Кабардино-Балкарской Республики в ходе специальной военной операции;</w:t>
      </w:r>
    </w:p>
    <w:p w:rsidR="002326EB" w:rsidRDefault="002326EB">
      <w:pPr>
        <w:pStyle w:val="a4"/>
        <w:rPr>
          <w:sz w:val="24"/>
        </w:rPr>
        <w:sectPr w:rsidR="002326EB">
          <w:pgSz w:w="11910" w:h="16840"/>
          <w:pgMar w:top="1360" w:right="566" w:bottom="280" w:left="1275" w:header="720" w:footer="720" w:gutter="0"/>
          <w:cols w:space="720"/>
        </w:sectPr>
      </w:pPr>
    </w:p>
    <w:p w:rsidR="002326EB" w:rsidRDefault="00B57D9A">
      <w:pPr>
        <w:pStyle w:val="a4"/>
        <w:numPr>
          <w:ilvl w:val="0"/>
          <w:numId w:val="9"/>
        </w:numPr>
        <w:tabs>
          <w:tab w:val="left" w:pos="878"/>
          <w:tab w:val="left" w:pos="7183"/>
        </w:tabs>
        <w:spacing w:before="76"/>
        <w:ind w:left="28" w:firstLine="540"/>
        <w:rPr>
          <w:sz w:val="24"/>
        </w:rPr>
      </w:pPr>
      <w:r>
        <w:rPr>
          <w:sz w:val="24"/>
        </w:rPr>
        <w:lastRenderedPageBreak/>
        <w:t>установка мемориальной доски, другого памятного знака, арт-объекта (в том числе мурала)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(умершим)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уроженцам</w:t>
      </w:r>
      <w:r>
        <w:rPr>
          <w:spacing w:val="80"/>
          <w:w w:val="150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FC1172" w:rsidRPr="00102D63">
        <w:rPr>
          <w:sz w:val="24"/>
          <w:szCs w:val="24"/>
        </w:rPr>
        <w:t xml:space="preserve"> </w:t>
      </w:r>
      <w:r>
        <w:rPr>
          <w:sz w:val="24"/>
        </w:rPr>
        <w:t>Кабардино-Балкарской Республики в ходе специальной военной операции;</w:t>
      </w:r>
    </w:p>
    <w:p w:rsidR="002326EB" w:rsidRDefault="00B57D9A" w:rsidP="00FC1172">
      <w:pPr>
        <w:pStyle w:val="a4"/>
        <w:numPr>
          <w:ilvl w:val="0"/>
          <w:numId w:val="9"/>
        </w:numPr>
        <w:tabs>
          <w:tab w:val="left" w:pos="1084"/>
        </w:tabs>
        <w:ind w:left="28" w:right="169" w:firstLine="540"/>
      </w:pPr>
      <w:r>
        <w:rPr>
          <w:sz w:val="24"/>
        </w:rPr>
        <w:t>публикации в средствах массовой информации и в информационно-телекоммуникационной</w:t>
      </w:r>
      <w:r>
        <w:rPr>
          <w:spacing w:val="17"/>
          <w:sz w:val="24"/>
        </w:rPr>
        <w:t xml:space="preserve"> </w:t>
      </w:r>
      <w:r>
        <w:rPr>
          <w:sz w:val="24"/>
        </w:rPr>
        <w:t>сети</w:t>
      </w:r>
      <w:r>
        <w:rPr>
          <w:spacing w:val="19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9"/>
          <w:sz w:val="24"/>
        </w:rPr>
        <w:t xml:space="preserve"> </w:t>
      </w:r>
      <w:r>
        <w:rPr>
          <w:sz w:val="24"/>
        </w:rPr>
        <w:t>(умерших)</w:t>
      </w:r>
      <w:r>
        <w:rPr>
          <w:spacing w:val="20"/>
          <w:sz w:val="24"/>
        </w:rPr>
        <w:t xml:space="preserve"> </w:t>
      </w:r>
      <w:r>
        <w:rPr>
          <w:sz w:val="24"/>
        </w:rPr>
        <w:t>уроженцах</w:t>
      </w:r>
      <w:r>
        <w:rPr>
          <w:spacing w:val="19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>
        <w:t>» Кабардино-Балкарской Республики в ходе специальной военной операции, посвященных их подвигам;</w:t>
      </w:r>
    </w:p>
    <w:p w:rsidR="002326EB" w:rsidRDefault="00B57D9A">
      <w:pPr>
        <w:pStyle w:val="a4"/>
        <w:numPr>
          <w:ilvl w:val="0"/>
          <w:numId w:val="9"/>
        </w:numPr>
        <w:tabs>
          <w:tab w:val="left" w:pos="882"/>
          <w:tab w:val="left" w:pos="6066"/>
        </w:tabs>
        <w:ind w:left="28" w:firstLine="540"/>
        <w:rPr>
          <w:sz w:val="24"/>
        </w:rPr>
      </w:pPr>
      <w:r>
        <w:rPr>
          <w:sz w:val="24"/>
        </w:rPr>
        <w:t xml:space="preserve">проведение военно-патриотических уроков, спортивных мероприятий, посвященных памяти погибших (умерших) уроженцев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FC1172" w:rsidRPr="00102D63">
        <w:rPr>
          <w:sz w:val="24"/>
          <w:szCs w:val="24"/>
        </w:rPr>
        <w:t xml:space="preserve"> </w:t>
      </w:r>
      <w:r>
        <w:rPr>
          <w:sz w:val="24"/>
        </w:rPr>
        <w:t>Кабардино-Балкарской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Республики в ходе специальной военной операции;</w:t>
      </w:r>
    </w:p>
    <w:p w:rsidR="002326EB" w:rsidRDefault="00B57D9A">
      <w:pPr>
        <w:pStyle w:val="a4"/>
        <w:numPr>
          <w:ilvl w:val="0"/>
          <w:numId w:val="9"/>
        </w:numPr>
        <w:tabs>
          <w:tab w:val="left" w:pos="827"/>
        </w:tabs>
        <w:ind w:left="827" w:right="0" w:hanging="259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Default="00B57D9A">
      <w:pPr>
        <w:pStyle w:val="a3"/>
        <w:spacing w:before="0"/>
        <w:ind w:left="783" w:right="924" w:firstLine="1"/>
        <w:jc w:val="center"/>
      </w:pPr>
      <w:r>
        <w:t>Глава 3. КРИТЕРИИ ДЛЯ ПРИНЯТИЯ РЕШЕНИЯ ОБ УСТАНОВКЕ МЕМОРИАЛЬНОЙ</w:t>
      </w:r>
      <w:r>
        <w:rPr>
          <w:spacing w:val="-8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ПАМЯТНОГО</w:t>
      </w:r>
      <w:r>
        <w:rPr>
          <w:spacing w:val="-8"/>
        </w:rPr>
        <w:t xml:space="preserve"> </w:t>
      </w:r>
      <w:r>
        <w:t>ЗНАКА,</w:t>
      </w:r>
      <w:r>
        <w:rPr>
          <w:spacing w:val="-7"/>
        </w:rPr>
        <w:t xml:space="preserve"> </w:t>
      </w:r>
      <w:r>
        <w:t>АРТ-ОБЪЕКТА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Default="00B57D9A">
      <w:pPr>
        <w:pStyle w:val="a4"/>
        <w:numPr>
          <w:ilvl w:val="1"/>
          <w:numId w:val="8"/>
        </w:numPr>
        <w:tabs>
          <w:tab w:val="left" w:pos="979"/>
        </w:tabs>
        <w:spacing w:before="0"/>
        <w:ind w:left="28" w:right="170" w:firstLine="540"/>
        <w:rPr>
          <w:sz w:val="24"/>
        </w:rPr>
      </w:pPr>
      <w:r>
        <w:rPr>
          <w:sz w:val="24"/>
        </w:rPr>
        <w:t>Критерием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4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памятных знаков, арт-объекта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2326EB" w:rsidRDefault="00B57D9A">
      <w:pPr>
        <w:pStyle w:val="a4"/>
        <w:numPr>
          <w:ilvl w:val="1"/>
          <w:numId w:val="8"/>
        </w:numPr>
        <w:tabs>
          <w:tab w:val="left" w:pos="1021"/>
        </w:tabs>
        <w:ind w:left="28" w:firstLine="540"/>
        <w:rPr>
          <w:sz w:val="24"/>
        </w:rPr>
      </w:pPr>
      <w:r>
        <w:rPr>
          <w:sz w:val="24"/>
        </w:rPr>
        <w:t>Рассмотрение вопроса об установке мемориальной доски, другого памятного знака, арт-объекта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 специальной военной операции.</w:t>
      </w:r>
    </w:p>
    <w:p w:rsidR="002326EB" w:rsidRDefault="00B57D9A">
      <w:pPr>
        <w:pStyle w:val="a4"/>
        <w:numPr>
          <w:ilvl w:val="1"/>
          <w:numId w:val="8"/>
        </w:numPr>
        <w:tabs>
          <w:tab w:val="left" w:pos="1025"/>
        </w:tabs>
        <w:ind w:left="28" w:firstLine="540"/>
        <w:rPr>
          <w:sz w:val="24"/>
        </w:rPr>
      </w:pPr>
      <w:r>
        <w:rPr>
          <w:sz w:val="24"/>
        </w:rPr>
        <w:t>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не распространяются.</w:t>
      </w:r>
    </w:p>
    <w:p w:rsidR="002326EB" w:rsidRDefault="002326EB">
      <w:pPr>
        <w:pStyle w:val="a3"/>
        <w:spacing w:before="46"/>
        <w:ind w:left="0" w:firstLine="0"/>
        <w:jc w:val="left"/>
      </w:pPr>
    </w:p>
    <w:p w:rsidR="002326EB" w:rsidRDefault="00B57D9A">
      <w:pPr>
        <w:pStyle w:val="a3"/>
        <w:spacing w:before="0"/>
        <w:ind w:left="783" w:right="924" w:firstLine="0"/>
        <w:jc w:val="center"/>
      </w:pPr>
      <w:r>
        <w:t>Глава 4. ПОРЯДОК НАПРАВЛЕНИЯ ХОДАТАЙСТВ ОБ УСТАНОВКЕ МЕМОРИАЛЬНОЙ</w:t>
      </w:r>
      <w:r>
        <w:rPr>
          <w:spacing w:val="-8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ПАМЯТНОГО</w:t>
      </w:r>
      <w:r>
        <w:rPr>
          <w:spacing w:val="-8"/>
        </w:rPr>
        <w:t xml:space="preserve"> </w:t>
      </w:r>
      <w:r>
        <w:t>ЗНАКА,</w:t>
      </w:r>
      <w:r>
        <w:rPr>
          <w:spacing w:val="-7"/>
        </w:rPr>
        <w:t xml:space="preserve"> </w:t>
      </w:r>
      <w:r>
        <w:t>АРТ-ОБЪЕКТА</w:t>
      </w:r>
    </w:p>
    <w:p w:rsidR="002326EB" w:rsidRDefault="002326EB">
      <w:pPr>
        <w:pStyle w:val="a3"/>
        <w:spacing w:before="0"/>
        <w:ind w:left="0" w:firstLine="0"/>
        <w:jc w:val="left"/>
      </w:pPr>
    </w:p>
    <w:p w:rsidR="002326EB" w:rsidRDefault="00B57D9A">
      <w:pPr>
        <w:pStyle w:val="a4"/>
        <w:numPr>
          <w:ilvl w:val="1"/>
          <w:numId w:val="7"/>
        </w:numPr>
        <w:tabs>
          <w:tab w:val="left" w:pos="1043"/>
        </w:tabs>
        <w:spacing w:before="0"/>
        <w:ind w:left="28" w:firstLine="540"/>
        <w:rPr>
          <w:sz w:val="24"/>
        </w:rPr>
      </w:pPr>
      <w:r>
        <w:rPr>
          <w:sz w:val="24"/>
        </w:rPr>
        <w:t>С инициативой об установке мемориальной доски, другого памятного знака, арт-объекта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:rsidR="002326EB" w:rsidRDefault="00B57D9A" w:rsidP="00FC1172">
      <w:pPr>
        <w:pStyle w:val="a4"/>
        <w:numPr>
          <w:ilvl w:val="1"/>
          <w:numId w:val="7"/>
        </w:numPr>
        <w:tabs>
          <w:tab w:val="left" w:pos="990"/>
        </w:tabs>
        <w:ind w:left="28" w:firstLine="540"/>
      </w:pP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ходатайство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знака, арт-объекта,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увековечении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-1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11"/>
          <w:sz w:val="24"/>
        </w:rPr>
        <w:t xml:space="preserve"> </w:t>
      </w:r>
      <w:r>
        <w:rPr>
          <w:sz w:val="24"/>
        </w:rPr>
        <w:t>уроженца</w:t>
      </w:r>
      <w:r>
        <w:rPr>
          <w:spacing w:val="-11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FC1172" w:rsidRPr="00102D63">
        <w:rPr>
          <w:sz w:val="24"/>
          <w:szCs w:val="24"/>
        </w:rPr>
        <w:t xml:space="preserve"> </w:t>
      </w:r>
      <w:r>
        <w:t>Кабардино-Балкарской Республики при выполнении воинского долга в ходе специальной</w:t>
      </w:r>
      <w:r>
        <w:rPr>
          <w:spacing w:val="-10"/>
        </w:rPr>
        <w:t xml:space="preserve"> </w:t>
      </w:r>
      <w:r>
        <w:t>военной</w:t>
      </w:r>
      <w:r>
        <w:rPr>
          <w:spacing w:val="-10"/>
        </w:rPr>
        <w:t xml:space="preserve"> </w:t>
      </w:r>
      <w:r>
        <w:t>операции</w:t>
      </w:r>
      <w:r>
        <w:rPr>
          <w:spacing w:val="-10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ходатайство),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документы,</w:t>
      </w:r>
      <w:r>
        <w:rPr>
          <w:spacing w:val="-10"/>
        </w:rPr>
        <w:t xml:space="preserve"> </w:t>
      </w:r>
      <w:r>
        <w:t>указанные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color w:val="0000FF"/>
        </w:rPr>
        <w:t>пункте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 xml:space="preserve">4.3 </w:t>
      </w:r>
      <w:r>
        <w:t>настоящего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направляются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Администрацию</w:t>
      </w:r>
      <w:r>
        <w:rPr>
          <w:spacing w:val="40"/>
        </w:rPr>
        <w:t xml:space="preserve">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 w:rsidR="00FC1172" w:rsidRPr="00102D63">
        <w:rPr>
          <w:sz w:val="24"/>
          <w:szCs w:val="24"/>
        </w:rPr>
        <w:t xml:space="preserve"> </w:t>
      </w:r>
      <w:r>
        <w:t xml:space="preserve">на имя Главы Администрации </w:t>
      </w:r>
      <w:r w:rsidR="00FC1172" w:rsidRPr="00102D63">
        <w:rPr>
          <w:spacing w:val="-7"/>
          <w:sz w:val="24"/>
          <w:szCs w:val="24"/>
        </w:rPr>
        <w:t>сельского поселения Терекское Терского муниципального района</w:t>
      </w:r>
      <w:r>
        <w:rPr>
          <w:spacing w:val="-6"/>
        </w:rPr>
        <w:t>».</w:t>
      </w:r>
    </w:p>
    <w:p w:rsidR="002326EB" w:rsidRDefault="00B57D9A">
      <w:pPr>
        <w:pStyle w:val="a4"/>
        <w:numPr>
          <w:ilvl w:val="1"/>
          <w:numId w:val="7"/>
        </w:numPr>
        <w:tabs>
          <w:tab w:val="left" w:pos="988"/>
        </w:tabs>
        <w:ind w:left="988" w:right="0" w:hanging="4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увековечения,</w:t>
      </w:r>
      <w:r>
        <w:rPr>
          <w:spacing w:val="-2"/>
          <w:sz w:val="24"/>
        </w:rPr>
        <w:t xml:space="preserve"> входят:</w:t>
      </w:r>
    </w:p>
    <w:p w:rsidR="002326EB" w:rsidRDefault="00B57D9A">
      <w:pPr>
        <w:pStyle w:val="a4"/>
        <w:numPr>
          <w:ilvl w:val="0"/>
          <w:numId w:val="6"/>
        </w:numPr>
        <w:tabs>
          <w:tab w:val="left" w:pos="747"/>
        </w:tabs>
        <w:ind w:left="747" w:right="0" w:hanging="359"/>
        <w:rPr>
          <w:sz w:val="28"/>
        </w:rPr>
      </w:pPr>
      <w:r>
        <w:rPr>
          <w:sz w:val="24"/>
        </w:rPr>
        <w:t>ходатайство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гражданина </w:t>
      </w:r>
      <w:r>
        <w:rPr>
          <w:spacing w:val="-2"/>
          <w:sz w:val="24"/>
        </w:rPr>
        <w:t>(организации);</w:t>
      </w:r>
    </w:p>
    <w:p w:rsidR="002326EB" w:rsidRDefault="00B57D9A">
      <w:pPr>
        <w:pStyle w:val="a4"/>
        <w:numPr>
          <w:ilvl w:val="0"/>
          <w:numId w:val="6"/>
        </w:numPr>
        <w:tabs>
          <w:tab w:val="left" w:pos="748"/>
        </w:tabs>
        <w:spacing w:before="236" w:line="235" w:lineRule="auto"/>
        <w:ind w:right="167"/>
        <w:rPr>
          <w:sz w:val="28"/>
        </w:rPr>
      </w:pPr>
      <w:r>
        <w:rPr>
          <w:sz w:val="24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2326EB" w:rsidRDefault="002326EB">
      <w:pPr>
        <w:pStyle w:val="a4"/>
        <w:spacing w:line="235" w:lineRule="auto"/>
        <w:rPr>
          <w:sz w:val="28"/>
        </w:rPr>
        <w:sectPr w:rsidR="002326EB">
          <w:pgSz w:w="11910" w:h="16840"/>
          <w:pgMar w:top="1040" w:right="566" w:bottom="280" w:left="1275" w:header="720" w:footer="720" w:gutter="0"/>
          <w:cols w:space="720"/>
        </w:sectPr>
      </w:pPr>
    </w:p>
    <w:p w:rsidR="002326EB" w:rsidRDefault="00B57D9A">
      <w:pPr>
        <w:pStyle w:val="a4"/>
        <w:numPr>
          <w:ilvl w:val="0"/>
          <w:numId w:val="6"/>
        </w:numPr>
        <w:tabs>
          <w:tab w:val="left" w:pos="748"/>
        </w:tabs>
        <w:spacing w:before="76"/>
        <w:rPr>
          <w:sz w:val="24"/>
        </w:rPr>
      </w:pPr>
      <w:r>
        <w:rPr>
          <w:sz w:val="24"/>
        </w:rPr>
        <w:lastRenderedPageBreak/>
        <w:t>выписка из домовой книги с указанием периода проживания увековечиваемого лица по месту увековечения;</w:t>
      </w:r>
    </w:p>
    <w:p w:rsidR="002326EB" w:rsidRDefault="00B57D9A">
      <w:pPr>
        <w:pStyle w:val="a4"/>
        <w:numPr>
          <w:ilvl w:val="0"/>
          <w:numId w:val="6"/>
        </w:numPr>
        <w:tabs>
          <w:tab w:val="left" w:pos="748"/>
        </w:tabs>
        <w:spacing w:before="248" w:line="232" w:lineRule="auto"/>
        <w:rPr>
          <w:sz w:val="28"/>
        </w:rPr>
      </w:pPr>
      <w:r>
        <w:rPr>
          <w:sz w:val="24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с обоснованием его выбора;</w:t>
      </w:r>
    </w:p>
    <w:p w:rsidR="002326EB" w:rsidRDefault="00B57D9A">
      <w:pPr>
        <w:pStyle w:val="a4"/>
        <w:numPr>
          <w:ilvl w:val="0"/>
          <w:numId w:val="6"/>
        </w:numPr>
        <w:tabs>
          <w:tab w:val="left" w:pos="747"/>
        </w:tabs>
        <w:spacing w:before="241"/>
        <w:ind w:left="747" w:right="0" w:hanging="359"/>
        <w:rPr>
          <w:sz w:val="28"/>
        </w:rPr>
      </w:pPr>
      <w:r>
        <w:rPr>
          <w:sz w:val="24"/>
        </w:rPr>
        <w:t xml:space="preserve">предложение по тексту </w:t>
      </w:r>
      <w:r>
        <w:rPr>
          <w:spacing w:val="-2"/>
          <w:sz w:val="24"/>
        </w:rPr>
        <w:t>надписи;</w:t>
      </w:r>
    </w:p>
    <w:p w:rsidR="002326EB" w:rsidRDefault="00B57D9A">
      <w:pPr>
        <w:pStyle w:val="a4"/>
        <w:numPr>
          <w:ilvl w:val="0"/>
          <w:numId w:val="6"/>
        </w:numPr>
        <w:tabs>
          <w:tab w:val="left" w:pos="748"/>
        </w:tabs>
        <w:spacing w:before="234" w:line="237" w:lineRule="auto"/>
        <w:rPr>
          <w:sz w:val="28"/>
        </w:rPr>
      </w:pPr>
      <w:r>
        <w:rPr>
          <w:sz w:val="24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производятся за счет инициатора;</w:t>
      </w:r>
    </w:p>
    <w:p w:rsidR="002326EB" w:rsidRDefault="00B57D9A">
      <w:pPr>
        <w:pStyle w:val="a4"/>
        <w:numPr>
          <w:ilvl w:val="0"/>
          <w:numId w:val="6"/>
        </w:numPr>
        <w:tabs>
          <w:tab w:val="left" w:pos="748"/>
        </w:tabs>
        <w:spacing w:before="248" w:line="232" w:lineRule="auto"/>
        <w:rPr>
          <w:sz w:val="28"/>
        </w:rPr>
      </w:pPr>
      <w:r>
        <w:rPr>
          <w:sz w:val="24"/>
        </w:rPr>
        <w:t>письменное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ходатайствующего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финансировании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3"/>
          <w:sz w:val="24"/>
        </w:rPr>
        <w:t xml:space="preserve"> </w:t>
      </w:r>
      <w:r>
        <w:rPr>
          <w:sz w:val="24"/>
        </w:rPr>
        <w:t>либо уведомление о невозможности осуществления финансирования.</w:t>
      </w:r>
    </w:p>
    <w:p w:rsidR="002326EB" w:rsidRDefault="00B57D9A">
      <w:pPr>
        <w:pStyle w:val="a4"/>
        <w:numPr>
          <w:ilvl w:val="1"/>
          <w:numId w:val="7"/>
        </w:numPr>
        <w:tabs>
          <w:tab w:val="left" w:pos="1000"/>
          <w:tab w:val="left" w:pos="3963"/>
          <w:tab w:val="left" w:pos="4426"/>
          <w:tab w:val="left" w:pos="5113"/>
          <w:tab w:val="left" w:pos="6615"/>
          <w:tab w:val="left" w:pos="7935"/>
        </w:tabs>
        <w:spacing w:before="242"/>
        <w:ind w:left="28" w:firstLine="540"/>
        <w:rPr>
          <w:sz w:val="24"/>
        </w:rPr>
      </w:pPr>
      <w:r>
        <w:rPr>
          <w:sz w:val="24"/>
        </w:rPr>
        <w:t>Место установки мемориальной доски, другого памятного знака, арт-объекта должно быть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одобрено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81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 xml:space="preserve">сельского поселения Терекское </w:t>
      </w:r>
      <w:r>
        <w:rPr>
          <w:sz w:val="24"/>
        </w:rPr>
        <w:t>и собственником здания. Администрация</w:t>
      </w:r>
      <w:r>
        <w:rPr>
          <w:spacing w:val="80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 xml:space="preserve">сельского поселения Терекское </w:t>
      </w:r>
      <w:r>
        <w:rPr>
          <w:sz w:val="24"/>
        </w:rPr>
        <w:t>может отказать в согласовании места установки мемориальной доски, другого памятного знака, арт-объекта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знака,</w:t>
      </w:r>
      <w:r>
        <w:rPr>
          <w:spacing w:val="40"/>
          <w:sz w:val="24"/>
        </w:rPr>
        <w:t xml:space="preserve"> </w:t>
      </w:r>
      <w:r>
        <w:rPr>
          <w:sz w:val="24"/>
        </w:rPr>
        <w:t>арт-объекта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40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>сельского поселения Терекское а</w:t>
      </w:r>
      <w:r w:rsidR="00FC1172" w:rsidRPr="00102D63">
        <w:rPr>
          <w:sz w:val="24"/>
          <w:szCs w:val="24"/>
        </w:rPr>
        <w:t xml:space="preserve"> </w:t>
      </w:r>
      <w:r>
        <w:rPr>
          <w:sz w:val="24"/>
        </w:rPr>
        <w:t xml:space="preserve">направляет свое мотивированное заключение в Комиссию </w:t>
      </w:r>
      <w:r w:rsidR="00FC1172" w:rsidRPr="00102D63">
        <w:rPr>
          <w:spacing w:val="-7"/>
          <w:sz w:val="24"/>
          <w:szCs w:val="24"/>
        </w:rPr>
        <w:t xml:space="preserve">сельского поселения Терекское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вопросов, связанных с увековечением памяти о выдающихся событиях и личностях (далее - Комиссия).</w:t>
      </w:r>
    </w:p>
    <w:p w:rsidR="002326EB" w:rsidRDefault="002326EB">
      <w:pPr>
        <w:pStyle w:val="a3"/>
        <w:spacing w:before="45"/>
        <w:ind w:left="0" w:firstLine="0"/>
        <w:jc w:val="left"/>
      </w:pPr>
    </w:p>
    <w:p w:rsidR="002326EB" w:rsidRDefault="00B57D9A">
      <w:pPr>
        <w:pStyle w:val="a3"/>
        <w:spacing w:before="1"/>
        <w:ind w:left="3853" w:right="317" w:hanging="2553"/>
        <w:jc w:val="left"/>
      </w:pPr>
      <w:r>
        <w:t>Глава</w:t>
      </w:r>
      <w:r>
        <w:rPr>
          <w:spacing w:val="-6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ХОДАТАЙСТВ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ПРИНЯТИЯ РЕШЕНИЙ ПО НИМ</w:t>
      </w:r>
    </w:p>
    <w:p w:rsidR="002326EB" w:rsidRDefault="002326EB">
      <w:pPr>
        <w:pStyle w:val="a3"/>
        <w:spacing w:before="45"/>
        <w:ind w:left="0" w:firstLine="0"/>
        <w:jc w:val="left"/>
      </w:pPr>
    </w:p>
    <w:p w:rsidR="002326EB" w:rsidRDefault="00B57D9A">
      <w:pPr>
        <w:pStyle w:val="a4"/>
        <w:numPr>
          <w:ilvl w:val="1"/>
          <w:numId w:val="5"/>
        </w:numPr>
        <w:tabs>
          <w:tab w:val="left" w:pos="1072"/>
          <w:tab w:val="left" w:pos="8103"/>
        </w:tabs>
        <w:spacing w:before="1"/>
        <w:ind w:left="28" w:right="169" w:firstLine="540"/>
        <w:rPr>
          <w:sz w:val="24"/>
        </w:rPr>
      </w:pPr>
      <w:r>
        <w:rPr>
          <w:sz w:val="24"/>
        </w:rPr>
        <w:t>Поступившее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имя</w:t>
      </w:r>
      <w:r>
        <w:rPr>
          <w:spacing w:val="40"/>
          <w:sz w:val="24"/>
        </w:rPr>
        <w:t xml:space="preserve"> </w:t>
      </w:r>
      <w:r>
        <w:rPr>
          <w:sz w:val="24"/>
        </w:rPr>
        <w:t>Главы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 w:rsidR="00FC1172" w:rsidRPr="00102D63">
        <w:rPr>
          <w:spacing w:val="-7"/>
          <w:sz w:val="24"/>
          <w:szCs w:val="24"/>
        </w:rPr>
        <w:t xml:space="preserve">сельского поселения Терекское </w:t>
      </w:r>
      <w:r>
        <w:rPr>
          <w:sz w:val="24"/>
        </w:rPr>
        <w:t>ходатайство и документы в течение 2 рабочих дней передаются на рассмотрение Комиссии.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13"/>
        </w:tabs>
        <w:ind w:left="28" w:right="169" w:firstLine="540"/>
        <w:rPr>
          <w:sz w:val="24"/>
        </w:rPr>
      </w:pPr>
      <w:r>
        <w:rPr>
          <w:sz w:val="24"/>
        </w:rPr>
        <w:t>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95"/>
        </w:tabs>
        <w:ind w:left="28" w:firstLine="540"/>
        <w:rPr>
          <w:sz w:val="24"/>
        </w:rPr>
      </w:pPr>
      <w:r>
        <w:rPr>
          <w:sz w:val="24"/>
        </w:rPr>
        <w:t xml:space="preserve">Комиссия вправе провести опрос общественного мнения по рассматриваемым </w:t>
      </w:r>
      <w:r>
        <w:rPr>
          <w:spacing w:val="-2"/>
          <w:sz w:val="24"/>
        </w:rPr>
        <w:t>ходатайствам.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46"/>
        </w:tabs>
        <w:ind w:left="1046" w:right="0" w:hanging="478"/>
        <w:rPr>
          <w:sz w:val="24"/>
        </w:rPr>
      </w:pP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56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color w:val="0000FF"/>
          <w:sz w:val="24"/>
        </w:rPr>
        <w:t>пункте</w:t>
      </w:r>
      <w:r>
        <w:rPr>
          <w:color w:val="0000FF"/>
          <w:spacing w:val="57"/>
          <w:sz w:val="24"/>
        </w:rPr>
        <w:t xml:space="preserve"> </w:t>
      </w:r>
      <w:r>
        <w:rPr>
          <w:color w:val="0000FF"/>
          <w:spacing w:val="-5"/>
          <w:sz w:val="24"/>
        </w:rPr>
        <w:t>4.3</w:t>
      </w:r>
    </w:p>
    <w:p w:rsidR="002326EB" w:rsidRDefault="00B57D9A">
      <w:pPr>
        <w:pStyle w:val="a3"/>
        <w:spacing w:before="0"/>
        <w:ind w:firstLine="0"/>
        <w:jc w:val="left"/>
      </w:pPr>
      <w:r>
        <w:t xml:space="preserve">настоящего Положения, Комиссия принимает одно из следующих </w:t>
      </w:r>
      <w:r>
        <w:rPr>
          <w:spacing w:val="-2"/>
        </w:rPr>
        <w:t>решений:</w:t>
      </w:r>
    </w:p>
    <w:p w:rsidR="002326EB" w:rsidRDefault="00B57D9A">
      <w:pPr>
        <w:pStyle w:val="a4"/>
        <w:numPr>
          <w:ilvl w:val="0"/>
          <w:numId w:val="4"/>
        </w:numPr>
        <w:tabs>
          <w:tab w:val="left" w:pos="840"/>
        </w:tabs>
        <w:ind w:left="28" w:firstLine="540"/>
        <w:jc w:val="both"/>
        <w:rPr>
          <w:sz w:val="24"/>
        </w:rPr>
      </w:pPr>
      <w:r>
        <w:rPr>
          <w:sz w:val="24"/>
        </w:rPr>
        <w:t>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т.д.);</w:t>
      </w:r>
    </w:p>
    <w:p w:rsidR="002326EB" w:rsidRDefault="00B57D9A">
      <w:pPr>
        <w:pStyle w:val="a4"/>
        <w:numPr>
          <w:ilvl w:val="0"/>
          <w:numId w:val="4"/>
        </w:numPr>
        <w:tabs>
          <w:tab w:val="left" w:pos="1054"/>
        </w:tabs>
        <w:spacing w:before="0"/>
        <w:ind w:left="28" w:right="169" w:firstLine="720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40"/>
          <w:sz w:val="24"/>
        </w:rPr>
        <w:t xml:space="preserve"> </w:t>
      </w:r>
      <w:r>
        <w:rPr>
          <w:sz w:val="24"/>
        </w:rPr>
        <w:t>увековечить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формах;</w:t>
      </w:r>
    </w:p>
    <w:p w:rsidR="002326EB" w:rsidRDefault="00B57D9A">
      <w:pPr>
        <w:pStyle w:val="a4"/>
        <w:numPr>
          <w:ilvl w:val="0"/>
          <w:numId w:val="4"/>
        </w:numPr>
        <w:tabs>
          <w:tab w:val="left" w:pos="834"/>
        </w:tabs>
        <w:ind w:left="28" w:firstLine="540"/>
        <w:jc w:val="both"/>
        <w:rPr>
          <w:sz w:val="24"/>
        </w:rPr>
      </w:pPr>
      <w:r>
        <w:rPr>
          <w:sz w:val="24"/>
        </w:rPr>
        <w:t xml:space="preserve">перенести рассмотрение ходатайств на срок, определяемый Комиссией </w:t>
      </w:r>
      <w:r w:rsidR="00EE3671" w:rsidRPr="00102D63">
        <w:rPr>
          <w:spacing w:val="-7"/>
          <w:sz w:val="24"/>
          <w:szCs w:val="24"/>
        </w:rPr>
        <w:t>сельского поселения Терекское</w:t>
      </w:r>
      <w:r>
        <w:rPr>
          <w:sz w:val="24"/>
        </w:rPr>
        <w:t xml:space="preserve">, в связи с необходимостью получения дополнительных сведений и документов или по другим причинам, установленным Комиссией </w:t>
      </w:r>
      <w:r w:rsidR="00EE3671" w:rsidRPr="00102D63">
        <w:rPr>
          <w:spacing w:val="-7"/>
          <w:sz w:val="24"/>
          <w:szCs w:val="24"/>
        </w:rPr>
        <w:t>сельского поселения Терекское</w:t>
      </w:r>
      <w:r>
        <w:rPr>
          <w:sz w:val="24"/>
        </w:rPr>
        <w:t>;</w:t>
      </w:r>
    </w:p>
    <w:p w:rsidR="002326EB" w:rsidRDefault="002326EB">
      <w:pPr>
        <w:pStyle w:val="a4"/>
        <w:rPr>
          <w:sz w:val="24"/>
        </w:rPr>
        <w:sectPr w:rsidR="002326EB">
          <w:pgSz w:w="11910" w:h="16840"/>
          <w:pgMar w:top="1040" w:right="566" w:bottom="280" w:left="1275" w:header="720" w:footer="720" w:gutter="0"/>
          <w:cols w:space="720"/>
        </w:sectPr>
      </w:pPr>
    </w:p>
    <w:p w:rsidR="002326EB" w:rsidRDefault="00B57D9A">
      <w:pPr>
        <w:pStyle w:val="a4"/>
        <w:numPr>
          <w:ilvl w:val="1"/>
          <w:numId w:val="5"/>
        </w:numPr>
        <w:tabs>
          <w:tab w:val="left" w:pos="988"/>
        </w:tabs>
        <w:spacing w:before="76"/>
        <w:ind w:left="988" w:right="0" w:hanging="420"/>
        <w:rPr>
          <w:sz w:val="24"/>
        </w:rPr>
      </w:pPr>
      <w:r>
        <w:rPr>
          <w:sz w:val="24"/>
        </w:rPr>
        <w:lastRenderedPageBreak/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57"/>
          <w:tab w:val="left" w:pos="3571"/>
          <w:tab w:val="left" w:pos="9432"/>
        </w:tabs>
        <w:ind w:left="28" w:firstLine="540"/>
        <w:rPr>
          <w:sz w:val="24"/>
        </w:rPr>
      </w:pPr>
      <w:r>
        <w:rPr>
          <w:sz w:val="24"/>
        </w:rPr>
        <w:t xml:space="preserve">При принятии решения, предусмотренного </w:t>
      </w:r>
      <w:r>
        <w:rPr>
          <w:color w:val="0000FF"/>
          <w:sz w:val="24"/>
        </w:rPr>
        <w:t xml:space="preserve">подпунктом 1 пункта 5.4 </w:t>
      </w:r>
      <w:r>
        <w:rPr>
          <w:sz w:val="24"/>
        </w:rPr>
        <w:t>настоящего Положения,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 w:rsidR="00EE3671" w:rsidRPr="00102D63">
        <w:rPr>
          <w:spacing w:val="-7"/>
          <w:sz w:val="24"/>
          <w:szCs w:val="24"/>
        </w:rPr>
        <w:t xml:space="preserve">сельского поселения Терекское </w:t>
      </w:r>
      <w:r>
        <w:rPr>
          <w:sz w:val="24"/>
        </w:rPr>
        <w:t>об установке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Главе Администрации </w:t>
      </w:r>
      <w:r w:rsidR="00EE3671" w:rsidRPr="00102D63">
        <w:rPr>
          <w:spacing w:val="-7"/>
          <w:sz w:val="24"/>
          <w:szCs w:val="24"/>
        </w:rPr>
        <w:t>сельского поселения Терекское</w:t>
      </w:r>
      <w:r w:rsidR="00EE3671">
        <w:rPr>
          <w:spacing w:val="-7"/>
          <w:sz w:val="24"/>
          <w:szCs w:val="24"/>
        </w:rPr>
        <w:t>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20"/>
        </w:tabs>
        <w:ind w:left="28" w:firstLine="540"/>
        <w:rPr>
          <w:sz w:val="24"/>
        </w:rPr>
      </w:pPr>
      <w:r>
        <w:rPr>
          <w:sz w:val="24"/>
        </w:rPr>
        <w:t>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42"/>
          <w:tab w:val="left" w:pos="6674"/>
        </w:tabs>
        <w:ind w:left="28" w:right="169" w:firstLine="54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 w:rsidR="00EE3671" w:rsidRPr="00102D63">
        <w:rPr>
          <w:spacing w:val="-7"/>
          <w:sz w:val="24"/>
          <w:szCs w:val="24"/>
        </w:rPr>
        <w:t xml:space="preserve">сельского поселения Терекское </w:t>
      </w:r>
      <w:r>
        <w:rPr>
          <w:sz w:val="24"/>
        </w:rPr>
        <w:t>об установке мемориальной доски, другого памятного знака указываются:</w:t>
      </w:r>
    </w:p>
    <w:p w:rsidR="002326EB" w:rsidRDefault="00B57D9A">
      <w:pPr>
        <w:pStyle w:val="a4"/>
        <w:numPr>
          <w:ilvl w:val="0"/>
          <w:numId w:val="3"/>
        </w:numPr>
        <w:tabs>
          <w:tab w:val="left" w:pos="827"/>
        </w:tabs>
        <w:ind w:left="827" w:right="0" w:hanging="259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-2"/>
          <w:sz w:val="24"/>
        </w:rPr>
        <w:t xml:space="preserve"> знака;</w:t>
      </w:r>
    </w:p>
    <w:p w:rsidR="002326EB" w:rsidRDefault="00B57D9A">
      <w:pPr>
        <w:pStyle w:val="a4"/>
        <w:numPr>
          <w:ilvl w:val="0"/>
          <w:numId w:val="3"/>
        </w:numPr>
        <w:tabs>
          <w:tab w:val="left" w:pos="827"/>
        </w:tabs>
        <w:ind w:left="827" w:right="0" w:hanging="259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надписи;</w:t>
      </w:r>
    </w:p>
    <w:p w:rsidR="002326EB" w:rsidRDefault="00B57D9A">
      <w:pPr>
        <w:pStyle w:val="a4"/>
        <w:numPr>
          <w:ilvl w:val="0"/>
          <w:numId w:val="3"/>
        </w:numPr>
        <w:tabs>
          <w:tab w:val="left" w:pos="827"/>
        </w:tabs>
        <w:ind w:left="827" w:right="0" w:hanging="259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-2"/>
          <w:sz w:val="24"/>
        </w:rPr>
        <w:t xml:space="preserve"> знака;</w:t>
      </w:r>
    </w:p>
    <w:p w:rsidR="002326EB" w:rsidRDefault="00B57D9A">
      <w:pPr>
        <w:pStyle w:val="a4"/>
        <w:numPr>
          <w:ilvl w:val="0"/>
          <w:numId w:val="3"/>
        </w:numPr>
        <w:tabs>
          <w:tab w:val="left" w:pos="940"/>
        </w:tabs>
        <w:ind w:left="28" w:right="169" w:firstLine="540"/>
        <w:rPr>
          <w:sz w:val="24"/>
        </w:rPr>
      </w:pPr>
      <w:r>
        <w:rPr>
          <w:sz w:val="24"/>
        </w:rPr>
        <w:t>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2326EB" w:rsidRDefault="00B57D9A">
      <w:pPr>
        <w:pStyle w:val="a4"/>
        <w:numPr>
          <w:ilvl w:val="0"/>
          <w:numId w:val="3"/>
        </w:numPr>
        <w:tabs>
          <w:tab w:val="left" w:pos="827"/>
        </w:tabs>
        <w:ind w:left="827" w:right="0" w:hanging="259"/>
        <w:rPr>
          <w:sz w:val="24"/>
        </w:rPr>
      </w:pPr>
      <w:r>
        <w:rPr>
          <w:sz w:val="24"/>
        </w:rPr>
        <w:t xml:space="preserve">ответственное </w:t>
      </w:r>
      <w:r>
        <w:rPr>
          <w:spacing w:val="-2"/>
          <w:sz w:val="24"/>
        </w:rPr>
        <w:t>лицо.</w:t>
      </w:r>
    </w:p>
    <w:p w:rsidR="002326EB" w:rsidRDefault="00B57D9A">
      <w:pPr>
        <w:pStyle w:val="a3"/>
        <w:ind w:left="568" w:firstLine="0"/>
        <w:jc w:val="left"/>
      </w:pPr>
      <w:r>
        <w:t>Предельный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rPr>
          <w:spacing w:val="-2"/>
        </w:rPr>
        <w:t>баннера:</w:t>
      </w:r>
    </w:p>
    <w:p w:rsidR="002326EB" w:rsidRDefault="00B57D9A">
      <w:pPr>
        <w:pStyle w:val="a3"/>
        <w:spacing w:line="448" w:lineRule="auto"/>
        <w:ind w:left="568" w:right="5067" w:firstLine="0"/>
        <w:jc w:val="left"/>
      </w:pPr>
      <w:r>
        <w:t>Вертикального - 2 месяца; Горизонтального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месяца.</w:t>
      </w:r>
    </w:p>
    <w:p w:rsidR="002326EB" w:rsidRDefault="00B57D9A">
      <w:pPr>
        <w:pStyle w:val="a3"/>
        <w:tabs>
          <w:tab w:val="left" w:pos="9773"/>
        </w:tabs>
        <w:spacing w:before="0"/>
        <w:ind w:right="169"/>
      </w:pPr>
      <w:r>
        <w:t xml:space="preserve">Хранение демонтированного баннера осуществляется Администрацией </w:t>
      </w:r>
      <w:r w:rsidR="00EE3671" w:rsidRPr="00102D63">
        <w:rPr>
          <w:spacing w:val="-7"/>
        </w:rPr>
        <w:t xml:space="preserve">сельского поселения Терекское </w:t>
      </w:r>
      <w:r>
        <w:t>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2326EB" w:rsidRDefault="00B57D9A">
      <w:pPr>
        <w:pStyle w:val="a4"/>
        <w:numPr>
          <w:ilvl w:val="1"/>
          <w:numId w:val="5"/>
        </w:numPr>
        <w:tabs>
          <w:tab w:val="left" w:pos="1042"/>
          <w:tab w:val="left" w:pos="2962"/>
        </w:tabs>
        <w:ind w:left="28" w:right="169" w:firstLine="540"/>
        <w:rPr>
          <w:sz w:val="24"/>
        </w:rPr>
      </w:pPr>
      <w:r>
        <w:rPr>
          <w:sz w:val="24"/>
        </w:rPr>
        <w:t>Мемориальная доска, другой памятный знак устанавливаются за счет бюджетных средств</w:t>
      </w:r>
      <w:r>
        <w:rPr>
          <w:spacing w:val="40"/>
          <w:sz w:val="24"/>
        </w:rPr>
        <w:t xml:space="preserve"> </w:t>
      </w:r>
      <w:r w:rsidR="00EE3671" w:rsidRPr="00102D63">
        <w:rPr>
          <w:spacing w:val="-7"/>
          <w:sz w:val="24"/>
          <w:szCs w:val="24"/>
        </w:rPr>
        <w:t>сельского поселения Терекское</w:t>
      </w:r>
      <w:r w:rsidR="007114B5">
        <w:rPr>
          <w:spacing w:val="-7"/>
          <w:sz w:val="24"/>
          <w:szCs w:val="24"/>
        </w:rPr>
        <w:t>.</w:t>
      </w:r>
      <w:r w:rsidR="00EE3671" w:rsidRPr="00102D63">
        <w:rPr>
          <w:spacing w:val="-7"/>
          <w:sz w:val="24"/>
          <w:szCs w:val="24"/>
        </w:rPr>
        <w:t xml:space="preserve"> </w:t>
      </w:r>
      <w:r>
        <w:rPr>
          <w:sz w:val="24"/>
        </w:rPr>
        <w:t>Допускается также установка мемориальной доски, другого памятного знака за счет внебюджетных средств.</w:t>
      </w:r>
    </w:p>
    <w:p w:rsidR="002326EB" w:rsidRDefault="002326EB">
      <w:pPr>
        <w:pStyle w:val="a3"/>
        <w:spacing w:before="45"/>
        <w:ind w:left="0" w:firstLine="0"/>
        <w:jc w:val="left"/>
      </w:pPr>
    </w:p>
    <w:p w:rsidR="002326EB" w:rsidRDefault="00B57D9A">
      <w:pPr>
        <w:pStyle w:val="a3"/>
        <w:spacing w:before="1"/>
        <w:ind w:left="365" w:right="169" w:firstLine="1134"/>
        <w:jc w:val="left"/>
      </w:pPr>
      <w:r>
        <w:t>Глава 6. АРХИТЕКТУРНО-ХУДОЖЕСТВЕННЫЕ ТРЕБОВАНИЯ, 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МЕМОРИАЛЬНОЙ</w:t>
      </w:r>
      <w:r>
        <w:rPr>
          <w:spacing w:val="-7"/>
        </w:rPr>
        <w:t xml:space="preserve"> </w:t>
      </w:r>
      <w:r>
        <w:t>ДОСКЕ,</w:t>
      </w:r>
      <w:r>
        <w:rPr>
          <w:spacing w:val="-6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ПАМЯТНОМУ</w:t>
      </w:r>
      <w:r>
        <w:rPr>
          <w:spacing w:val="-6"/>
        </w:rPr>
        <w:t xml:space="preserve"> </w:t>
      </w:r>
      <w:r>
        <w:t>ЗНАКУ,</w:t>
      </w:r>
    </w:p>
    <w:p w:rsidR="002326EB" w:rsidRDefault="00B57D9A">
      <w:pPr>
        <w:ind w:left="4141"/>
        <w:rPr>
          <w:sz w:val="24"/>
        </w:rPr>
      </w:pPr>
      <w:r>
        <w:rPr>
          <w:spacing w:val="-2"/>
          <w:sz w:val="24"/>
        </w:rPr>
        <w:t>АРТ-ОБЪЕКТА</w:t>
      </w:r>
    </w:p>
    <w:p w:rsidR="002326EB" w:rsidRDefault="002326EB">
      <w:pPr>
        <w:pStyle w:val="a3"/>
        <w:spacing w:before="45"/>
        <w:ind w:left="0" w:firstLine="0"/>
        <w:jc w:val="left"/>
      </w:pPr>
    </w:p>
    <w:p w:rsidR="002326EB" w:rsidRDefault="00B57D9A">
      <w:pPr>
        <w:pStyle w:val="a4"/>
        <w:numPr>
          <w:ilvl w:val="1"/>
          <w:numId w:val="2"/>
        </w:numPr>
        <w:tabs>
          <w:tab w:val="left" w:pos="1071"/>
        </w:tabs>
        <w:spacing w:before="1"/>
        <w:ind w:left="28" w:firstLine="540"/>
        <w:rPr>
          <w:sz w:val="24"/>
        </w:rPr>
      </w:pPr>
      <w:r>
        <w:rPr>
          <w:sz w:val="24"/>
        </w:rPr>
        <w:t>Архитектурно-художественное решение мемориальной доски, другого памятного знака, арт-объекта не должно противоречить характеру места его установки, особенностям среды, в которую он привносится как новый элемент.</w:t>
      </w:r>
    </w:p>
    <w:p w:rsidR="002326EB" w:rsidRDefault="00B57D9A">
      <w:pPr>
        <w:pStyle w:val="a4"/>
        <w:numPr>
          <w:ilvl w:val="1"/>
          <w:numId w:val="2"/>
        </w:numPr>
        <w:tabs>
          <w:tab w:val="left" w:pos="987"/>
        </w:tabs>
        <w:ind w:left="28" w:right="170" w:firstLine="54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памятного знака, арт-объекта учитываются следующие требования:</w:t>
      </w:r>
    </w:p>
    <w:p w:rsidR="002326EB" w:rsidRDefault="00B57D9A">
      <w:pPr>
        <w:pStyle w:val="a4"/>
        <w:numPr>
          <w:ilvl w:val="0"/>
          <w:numId w:val="1"/>
        </w:numPr>
        <w:tabs>
          <w:tab w:val="left" w:pos="813"/>
        </w:tabs>
        <w:ind w:left="28" w:firstLine="540"/>
        <w:rPr>
          <w:sz w:val="24"/>
        </w:rPr>
      </w:pPr>
      <w:r>
        <w:rPr>
          <w:sz w:val="24"/>
        </w:rPr>
        <w:t>текст</w:t>
      </w:r>
      <w:r>
        <w:rPr>
          <w:spacing w:val="-15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знака,</w:t>
      </w:r>
      <w:r>
        <w:rPr>
          <w:spacing w:val="-15"/>
          <w:sz w:val="24"/>
        </w:rPr>
        <w:t xml:space="preserve"> </w:t>
      </w:r>
      <w:r>
        <w:rPr>
          <w:sz w:val="24"/>
        </w:rPr>
        <w:t>арт-объекта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 в</w:t>
      </w:r>
      <w:r>
        <w:rPr>
          <w:spacing w:val="-8"/>
          <w:sz w:val="24"/>
        </w:rPr>
        <w:t xml:space="preserve"> </w:t>
      </w:r>
      <w:r>
        <w:rPr>
          <w:sz w:val="24"/>
        </w:rPr>
        <w:t>лаконичной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увековечиваемого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на русском языке;</w:t>
      </w:r>
    </w:p>
    <w:p w:rsidR="002326EB" w:rsidRDefault="002326EB">
      <w:pPr>
        <w:pStyle w:val="a4"/>
        <w:rPr>
          <w:sz w:val="24"/>
        </w:rPr>
        <w:sectPr w:rsidR="002326EB">
          <w:pgSz w:w="11910" w:h="16840"/>
          <w:pgMar w:top="1040" w:right="566" w:bottom="280" w:left="1275" w:header="720" w:footer="720" w:gutter="0"/>
          <w:cols w:space="720"/>
        </w:sectPr>
      </w:pPr>
    </w:p>
    <w:p w:rsidR="002326EB" w:rsidRDefault="00B57D9A">
      <w:pPr>
        <w:pStyle w:val="a4"/>
        <w:numPr>
          <w:ilvl w:val="0"/>
          <w:numId w:val="1"/>
        </w:numPr>
        <w:tabs>
          <w:tab w:val="left" w:pos="905"/>
        </w:tabs>
        <w:spacing w:before="76"/>
        <w:ind w:left="28" w:firstLine="54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доски,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знака,</w:t>
      </w:r>
      <w:r>
        <w:rPr>
          <w:spacing w:val="40"/>
          <w:sz w:val="24"/>
        </w:rPr>
        <w:t xml:space="preserve"> </w:t>
      </w:r>
      <w:r>
        <w:rPr>
          <w:sz w:val="24"/>
        </w:rPr>
        <w:t>арт-объекта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 о заслугах увековечиваемого лица;</w:t>
      </w:r>
    </w:p>
    <w:p w:rsidR="002326EB" w:rsidRDefault="00B57D9A">
      <w:pPr>
        <w:pStyle w:val="a4"/>
        <w:numPr>
          <w:ilvl w:val="0"/>
          <w:numId w:val="1"/>
        </w:numPr>
        <w:tabs>
          <w:tab w:val="left" w:pos="921"/>
        </w:tabs>
        <w:ind w:left="28" w:right="169" w:firstLine="54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80"/>
          <w:sz w:val="24"/>
        </w:rPr>
        <w:t xml:space="preserve"> </w:t>
      </w:r>
      <w:r>
        <w:rPr>
          <w:sz w:val="24"/>
        </w:rPr>
        <w:t>мемориальной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доски</w:t>
      </w:r>
      <w:r>
        <w:rPr>
          <w:spacing w:val="80"/>
          <w:sz w:val="24"/>
        </w:rPr>
        <w:t xml:space="preserve"> </w:t>
      </w:r>
      <w:r>
        <w:rPr>
          <w:sz w:val="24"/>
        </w:rPr>
        <w:t>кроме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портретные изображения, декоративные элементы, подсветка;</w:t>
      </w:r>
    </w:p>
    <w:p w:rsidR="002326EB" w:rsidRDefault="00B57D9A">
      <w:pPr>
        <w:pStyle w:val="a4"/>
        <w:numPr>
          <w:ilvl w:val="0"/>
          <w:numId w:val="1"/>
        </w:numPr>
        <w:tabs>
          <w:tab w:val="left" w:pos="905"/>
        </w:tabs>
        <w:ind w:left="28" w:right="169" w:firstLine="540"/>
        <w:rPr>
          <w:sz w:val="24"/>
        </w:rPr>
      </w:pPr>
      <w:r>
        <w:rPr>
          <w:sz w:val="24"/>
        </w:rPr>
        <w:t>мемориальная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доска,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памятный</w:t>
      </w:r>
      <w:r>
        <w:rPr>
          <w:spacing w:val="40"/>
          <w:sz w:val="24"/>
        </w:rPr>
        <w:t xml:space="preserve"> </w:t>
      </w:r>
      <w:r>
        <w:rPr>
          <w:sz w:val="24"/>
        </w:rPr>
        <w:t>знак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долговечного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камня</w:t>
      </w:r>
      <w:r>
        <w:rPr>
          <w:spacing w:val="80"/>
          <w:sz w:val="24"/>
        </w:rPr>
        <w:t xml:space="preserve"> </w:t>
      </w:r>
      <w:r>
        <w:rPr>
          <w:sz w:val="24"/>
        </w:rPr>
        <w:t>(мрамор, гранит) или металлического сплава (бронза, чугун);</w:t>
      </w:r>
    </w:p>
    <w:p w:rsidR="002326EB" w:rsidRDefault="007114B5" w:rsidP="007114B5">
      <w:pPr>
        <w:pStyle w:val="a4"/>
        <w:tabs>
          <w:tab w:val="left" w:pos="1044"/>
          <w:tab w:val="left" w:pos="2779"/>
          <w:tab w:val="left" w:pos="3686"/>
          <w:tab w:val="left" w:pos="4671"/>
          <w:tab w:val="left" w:pos="5966"/>
          <w:tab w:val="left" w:pos="6688"/>
          <w:tab w:val="left" w:pos="8719"/>
          <w:tab w:val="left" w:pos="9108"/>
        </w:tabs>
        <w:ind w:left="568" w:right="169" w:firstLine="0"/>
        <w:rPr>
          <w:sz w:val="24"/>
        </w:rPr>
      </w:pPr>
      <w:r>
        <w:rPr>
          <w:spacing w:val="-2"/>
          <w:sz w:val="24"/>
        </w:rPr>
        <w:t xml:space="preserve">5) </w:t>
      </w:r>
      <w:r w:rsidR="00B57D9A">
        <w:rPr>
          <w:spacing w:val="-2"/>
          <w:sz w:val="24"/>
        </w:rPr>
        <w:t>мемориальная</w:t>
      </w:r>
      <w:r>
        <w:rPr>
          <w:sz w:val="24"/>
        </w:rPr>
        <w:t xml:space="preserve"> </w:t>
      </w:r>
      <w:r w:rsidR="00B57D9A">
        <w:rPr>
          <w:spacing w:val="-2"/>
          <w:sz w:val="24"/>
        </w:rPr>
        <w:t>доска,</w:t>
      </w:r>
      <w:r>
        <w:rPr>
          <w:sz w:val="24"/>
        </w:rPr>
        <w:t xml:space="preserve"> </w:t>
      </w:r>
      <w:r w:rsidR="00B57D9A">
        <w:rPr>
          <w:spacing w:val="-2"/>
          <w:sz w:val="24"/>
        </w:rPr>
        <w:t>другой</w:t>
      </w:r>
      <w:r w:rsidR="00B57D9A">
        <w:rPr>
          <w:sz w:val="24"/>
        </w:rPr>
        <w:tab/>
      </w:r>
      <w:r w:rsidR="00B57D9A">
        <w:rPr>
          <w:spacing w:val="-2"/>
          <w:sz w:val="24"/>
        </w:rPr>
        <w:t>памятный</w:t>
      </w:r>
      <w:r>
        <w:rPr>
          <w:sz w:val="24"/>
        </w:rPr>
        <w:t xml:space="preserve"> </w:t>
      </w:r>
      <w:r w:rsidR="00B57D9A">
        <w:rPr>
          <w:spacing w:val="-4"/>
          <w:sz w:val="24"/>
        </w:rPr>
        <w:t>знак</w:t>
      </w:r>
      <w:r>
        <w:rPr>
          <w:sz w:val="24"/>
        </w:rPr>
        <w:t xml:space="preserve"> </w:t>
      </w:r>
      <w:r w:rsidR="00B57D9A">
        <w:rPr>
          <w:spacing w:val="-2"/>
          <w:sz w:val="24"/>
        </w:rPr>
        <w:t>устанавливаются</w:t>
      </w:r>
      <w:r>
        <w:rPr>
          <w:sz w:val="24"/>
        </w:rPr>
        <w:t xml:space="preserve"> </w:t>
      </w:r>
      <w:r w:rsidR="00B57D9A">
        <w:rPr>
          <w:spacing w:val="-10"/>
          <w:sz w:val="24"/>
        </w:rPr>
        <w:t>в</w:t>
      </w:r>
      <w:r>
        <w:rPr>
          <w:sz w:val="24"/>
        </w:rPr>
        <w:t xml:space="preserve"> </w:t>
      </w:r>
      <w:r w:rsidR="00B57D9A">
        <w:rPr>
          <w:spacing w:val="-2"/>
          <w:sz w:val="24"/>
        </w:rPr>
        <w:t xml:space="preserve">хорошо </w:t>
      </w:r>
      <w:r w:rsidR="00B57D9A">
        <w:rPr>
          <w:sz w:val="24"/>
        </w:rPr>
        <w:t>просматриваемых местах на высоте не ниже двух метров (на фасадах или внутри зданий).</w:t>
      </w:r>
    </w:p>
    <w:sectPr w:rsidR="002326EB" w:rsidSect="002326EB">
      <w:pgSz w:w="11910" w:h="16840"/>
      <w:pgMar w:top="1040" w:right="566" w:bottom="280" w:left="127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136" w:rsidRDefault="00E41136" w:rsidP="00EE3671">
      <w:r>
        <w:separator/>
      </w:r>
    </w:p>
  </w:endnote>
  <w:endnote w:type="continuationSeparator" w:id="0">
    <w:p w:rsidR="00E41136" w:rsidRDefault="00E41136" w:rsidP="00EE3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136" w:rsidRDefault="00E41136" w:rsidP="00EE3671">
      <w:r>
        <w:separator/>
      </w:r>
    </w:p>
  </w:footnote>
  <w:footnote w:type="continuationSeparator" w:id="0">
    <w:p w:rsidR="00E41136" w:rsidRDefault="00E41136" w:rsidP="00EE36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1486"/>
      <w:docPartObj>
        <w:docPartGallery w:val="Page Numbers (Top of Page)"/>
        <w:docPartUnique/>
      </w:docPartObj>
    </w:sdtPr>
    <w:sdtContent>
      <w:p w:rsidR="00EE3671" w:rsidRDefault="00D62C28">
        <w:pPr>
          <w:pStyle w:val="ab"/>
          <w:jc w:val="center"/>
        </w:pPr>
        <w:fldSimple w:instr=" PAGE   \* MERGEFORMAT ">
          <w:r w:rsidR="007114B5">
            <w:rPr>
              <w:noProof/>
            </w:rPr>
            <w:t>6</w:t>
          </w:r>
        </w:fldSimple>
      </w:p>
    </w:sdtContent>
  </w:sdt>
  <w:p w:rsidR="00EE3671" w:rsidRDefault="00EE367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4866"/>
    <w:multiLevelType w:val="hybridMultilevel"/>
    <w:tmpl w:val="7EA61A3E"/>
    <w:lvl w:ilvl="0" w:tplc="46B86E0A">
      <w:start w:val="1"/>
      <w:numFmt w:val="decimal"/>
      <w:lvlText w:val="%1)"/>
      <w:lvlJc w:val="left"/>
      <w:pPr>
        <w:ind w:left="748" w:hanging="360"/>
      </w:pPr>
      <w:rPr>
        <w:rFonts w:hint="default"/>
        <w:spacing w:val="0"/>
        <w:w w:val="100"/>
        <w:lang w:val="ru-RU" w:eastAsia="en-US" w:bidi="ar-SA"/>
      </w:rPr>
    </w:lvl>
    <w:lvl w:ilvl="1" w:tplc="DC6E2806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F16A078C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019C3480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8E4C6CF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A2FAC8D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6" w:tplc="09E4BC9A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EA08FB9E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8" w:tplc="8844F84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16BE282D"/>
    <w:multiLevelType w:val="multilevel"/>
    <w:tmpl w:val="6A5E2B9E"/>
    <w:lvl w:ilvl="0">
      <w:start w:val="4"/>
      <w:numFmt w:val="decimal"/>
      <w:lvlText w:val="%1"/>
      <w:lvlJc w:val="left"/>
      <w:pPr>
        <w:ind w:left="2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76"/>
      </w:pPr>
      <w:rPr>
        <w:rFonts w:hint="default"/>
        <w:lang w:val="ru-RU" w:eastAsia="en-US" w:bidi="ar-SA"/>
      </w:rPr>
    </w:lvl>
  </w:abstractNum>
  <w:abstractNum w:abstractNumId="2">
    <w:nsid w:val="20DC50A2"/>
    <w:multiLevelType w:val="multilevel"/>
    <w:tmpl w:val="B052E9A2"/>
    <w:lvl w:ilvl="0">
      <w:start w:val="3"/>
      <w:numFmt w:val="decimal"/>
      <w:lvlText w:val="%1"/>
      <w:lvlJc w:val="left"/>
      <w:pPr>
        <w:ind w:left="29" w:hanging="4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12"/>
      </w:pPr>
      <w:rPr>
        <w:rFonts w:hint="default"/>
        <w:lang w:val="ru-RU" w:eastAsia="en-US" w:bidi="ar-SA"/>
      </w:rPr>
    </w:lvl>
  </w:abstractNum>
  <w:abstractNum w:abstractNumId="3">
    <w:nsid w:val="27826616"/>
    <w:multiLevelType w:val="multilevel"/>
    <w:tmpl w:val="8E3E6C4C"/>
    <w:lvl w:ilvl="0">
      <w:start w:val="1"/>
      <w:numFmt w:val="decimal"/>
      <w:lvlText w:val="%1"/>
      <w:lvlJc w:val="left"/>
      <w:pPr>
        <w:ind w:left="984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416"/>
      </w:pPr>
      <w:rPr>
        <w:rFonts w:hint="default"/>
        <w:lang w:val="ru-RU" w:eastAsia="en-US" w:bidi="ar-SA"/>
      </w:rPr>
    </w:lvl>
  </w:abstractNum>
  <w:abstractNum w:abstractNumId="4">
    <w:nsid w:val="3C664835"/>
    <w:multiLevelType w:val="hybridMultilevel"/>
    <w:tmpl w:val="AFD2B40E"/>
    <w:lvl w:ilvl="0" w:tplc="2CDC7BEA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D234BE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D0329392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3" w:tplc="C8D067FE">
      <w:numFmt w:val="bullet"/>
      <w:lvlText w:val="•"/>
      <w:lvlJc w:val="left"/>
      <w:pPr>
        <w:ind w:left="3593" w:hanging="260"/>
      </w:pPr>
      <w:rPr>
        <w:rFonts w:hint="default"/>
        <w:lang w:val="ru-RU" w:eastAsia="en-US" w:bidi="ar-SA"/>
      </w:rPr>
    </w:lvl>
    <w:lvl w:ilvl="4" w:tplc="D22EA4AA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B4CA2396">
      <w:numFmt w:val="bullet"/>
      <w:lvlText w:val="•"/>
      <w:lvlJc w:val="left"/>
      <w:pPr>
        <w:ind w:left="5442" w:hanging="260"/>
      </w:pPr>
      <w:rPr>
        <w:rFonts w:hint="default"/>
        <w:lang w:val="ru-RU" w:eastAsia="en-US" w:bidi="ar-SA"/>
      </w:rPr>
    </w:lvl>
    <w:lvl w:ilvl="6" w:tplc="80081DB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F31AC8A6">
      <w:numFmt w:val="bullet"/>
      <w:lvlText w:val="•"/>
      <w:lvlJc w:val="left"/>
      <w:pPr>
        <w:ind w:left="7291" w:hanging="260"/>
      </w:pPr>
      <w:rPr>
        <w:rFonts w:hint="default"/>
        <w:lang w:val="ru-RU" w:eastAsia="en-US" w:bidi="ar-SA"/>
      </w:rPr>
    </w:lvl>
    <w:lvl w:ilvl="8" w:tplc="03622EDE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</w:abstractNum>
  <w:abstractNum w:abstractNumId="5">
    <w:nsid w:val="42B61289"/>
    <w:multiLevelType w:val="hybridMultilevel"/>
    <w:tmpl w:val="98B86F20"/>
    <w:lvl w:ilvl="0" w:tplc="80B06F2C">
      <w:start w:val="1"/>
      <w:numFmt w:val="decimal"/>
      <w:lvlText w:val="%1)"/>
      <w:lvlJc w:val="left"/>
      <w:pPr>
        <w:ind w:left="29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A7514">
      <w:numFmt w:val="bullet"/>
      <w:lvlText w:val="•"/>
      <w:lvlJc w:val="left"/>
      <w:pPr>
        <w:ind w:left="1024" w:hanging="247"/>
      </w:pPr>
      <w:rPr>
        <w:rFonts w:hint="default"/>
        <w:lang w:val="ru-RU" w:eastAsia="en-US" w:bidi="ar-SA"/>
      </w:rPr>
    </w:lvl>
    <w:lvl w:ilvl="2" w:tplc="177652E2">
      <w:numFmt w:val="bullet"/>
      <w:lvlText w:val="•"/>
      <w:lvlJc w:val="left"/>
      <w:pPr>
        <w:ind w:left="2029" w:hanging="247"/>
      </w:pPr>
      <w:rPr>
        <w:rFonts w:hint="default"/>
        <w:lang w:val="ru-RU" w:eastAsia="en-US" w:bidi="ar-SA"/>
      </w:rPr>
    </w:lvl>
    <w:lvl w:ilvl="3" w:tplc="22AC9E88">
      <w:numFmt w:val="bullet"/>
      <w:lvlText w:val="•"/>
      <w:lvlJc w:val="left"/>
      <w:pPr>
        <w:ind w:left="3033" w:hanging="247"/>
      </w:pPr>
      <w:rPr>
        <w:rFonts w:hint="default"/>
        <w:lang w:val="ru-RU" w:eastAsia="en-US" w:bidi="ar-SA"/>
      </w:rPr>
    </w:lvl>
    <w:lvl w:ilvl="4" w:tplc="704EC3A8">
      <w:numFmt w:val="bullet"/>
      <w:lvlText w:val="•"/>
      <w:lvlJc w:val="left"/>
      <w:pPr>
        <w:ind w:left="4038" w:hanging="247"/>
      </w:pPr>
      <w:rPr>
        <w:rFonts w:hint="default"/>
        <w:lang w:val="ru-RU" w:eastAsia="en-US" w:bidi="ar-SA"/>
      </w:rPr>
    </w:lvl>
    <w:lvl w:ilvl="5" w:tplc="BC30304C">
      <w:numFmt w:val="bullet"/>
      <w:lvlText w:val="•"/>
      <w:lvlJc w:val="left"/>
      <w:pPr>
        <w:ind w:left="5042" w:hanging="247"/>
      </w:pPr>
      <w:rPr>
        <w:rFonts w:hint="default"/>
        <w:lang w:val="ru-RU" w:eastAsia="en-US" w:bidi="ar-SA"/>
      </w:rPr>
    </w:lvl>
    <w:lvl w:ilvl="6" w:tplc="461C0326">
      <w:numFmt w:val="bullet"/>
      <w:lvlText w:val="•"/>
      <w:lvlJc w:val="left"/>
      <w:pPr>
        <w:ind w:left="6047" w:hanging="247"/>
      </w:pPr>
      <w:rPr>
        <w:rFonts w:hint="default"/>
        <w:lang w:val="ru-RU" w:eastAsia="en-US" w:bidi="ar-SA"/>
      </w:rPr>
    </w:lvl>
    <w:lvl w:ilvl="7" w:tplc="16948566">
      <w:numFmt w:val="bullet"/>
      <w:lvlText w:val="•"/>
      <w:lvlJc w:val="left"/>
      <w:pPr>
        <w:ind w:left="7051" w:hanging="247"/>
      </w:pPr>
      <w:rPr>
        <w:rFonts w:hint="default"/>
        <w:lang w:val="ru-RU" w:eastAsia="en-US" w:bidi="ar-SA"/>
      </w:rPr>
    </w:lvl>
    <w:lvl w:ilvl="8" w:tplc="2A1E481C">
      <w:numFmt w:val="bullet"/>
      <w:lvlText w:val="•"/>
      <w:lvlJc w:val="left"/>
      <w:pPr>
        <w:ind w:left="8056" w:hanging="247"/>
      </w:pPr>
      <w:rPr>
        <w:rFonts w:hint="default"/>
        <w:lang w:val="ru-RU" w:eastAsia="en-US" w:bidi="ar-SA"/>
      </w:rPr>
    </w:lvl>
  </w:abstractNum>
  <w:abstractNum w:abstractNumId="6">
    <w:nsid w:val="455179AA"/>
    <w:multiLevelType w:val="hybridMultilevel"/>
    <w:tmpl w:val="850A4506"/>
    <w:lvl w:ilvl="0" w:tplc="4726E652">
      <w:start w:val="1"/>
      <w:numFmt w:val="decimal"/>
      <w:lvlText w:val="%1)"/>
      <w:lvlJc w:val="left"/>
      <w:pPr>
        <w:ind w:left="29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0CE7E">
      <w:numFmt w:val="bullet"/>
      <w:lvlText w:val="•"/>
      <w:lvlJc w:val="left"/>
      <w:pPr>
        <w:ind w:left="1024" w:hanging="274"/>
      </w:pPr>
      <w:rPr>
        <w:rFonts w:hint="default"/>
        <w:lang w:val="ru-RU" w:eastAsia="en-US" w:bidi="ar-SA"/>
      </w:rPr>
    </w:lvl>
    <w:lvl w:ilvl="2" w:tplc="4558CE60">
      <w:numFmt w:val="bullet"/>
      <w:lvlText w:val="•"/>
      <w:lvlJc w:val="left"/>
      <w:pPr>
        <w:ind w:left="2029" w:hanging="274"/>
      </w:pPr>
      <w:rPr>
        <w:rFonts w:hint="default"/>
        <w:lang w:val="ru-RU" w:eastAsia="en-US" w:bidi="ar-SA"/>
      </w:rPr>
    </w:lvl>
    <w:lvl w:ilvl="3" w:tplc="E45E7E2E">
      <w:numFmt w:val="bullet"/>
      <w:lvlText w:val="•"/>
      <w:lvlJc w:val="left"/>
      <w:pPr>
        <w:ind w:left="3033" w:hanging="274"/>
      </w:pPr>
      <w:rPr>
        <w:rFonts w:hint="default"/>
        <w:lang w:val="ru-RU" w:eastAsia="en-US" w:bidi="ar-SA"/>
      </w:rPr>
    </w:lvl>
    <w:lvl w:ilvl="4" w:tplc="0C7A264E">
      <w:numFmt w:val="bullet"/>
      <w:lvlText w:val="•"/>
      <w:lvlJc w:val="left"/>
      <w:pPr>
        <w:ind w:left="4038" w:hanging="274"/>
      </w:pPr>
      <w:rPr>
        <w:rFonts w:hint="default"/>
        <w:lang w:val="ru-RU" w:eastAsia="en-US" w:bidi="ar-SA"/>
      </w:rPr>
    </w:lvl>
    <w:lvl w:ilvl="5" w:tplc="F32EE6D2">
      <w:numFmt w:val="bullet"/>
      <w:lvlText w:val="•"/>
      <w:lvlJc w:val="left"/>
      <w:pPr>
        <w:ind w:left="5042" w:hanging="274"/>
      </w:pPr>
      <w:rPr>
        <w:rFonts w:hint="default"/>
        <w:lang w:val="ru-RU" w:eastAsia="en-US" w:bidi="ar-SA"/>
      </w:rPr>
    </w:lvl>
    <w:lvl w:ilvl="6" w:tplc="A7F857B8">
      <w:numFmt w:val="bullet"/>
      <w:lvlText w:val="•"/>
      <w:lvlJc w:val="left"/>
      <w:pPr>
        <w:ind w:left="6047" w:hanging="274"/>
      </w:pPr>
      <w:rPr>
        <w:rFonts w:hint="default"/>
        <w:lang w:val="ru-RU" w:eastAsia="en-US" w:bidi="ar-SA"/>
      </w:rPr>
    </w:lvl>
    <w:lvl w:ilvl="7" w:tplc="ABC2D0EC">
      <w:numFmt w:val="bullet"/>
      <w:lvlText w:val="•"/>
      <w:lvlJc w:val="left"/>
      <w:pPr>
        <w:ind w:left="7051" w:hanging="274"/>
      </w:pPr>
      <w:rPr>
        <w:rFonts w:hint="default"/>
        <w:lang w:val="ru-RU" w:eastAsia="en-US" w:bidi="ar-SA"/>
      </w:rPr>
    </w:lvl>
    <w:lvl w:ilvl="8" w:tplc="720475A4">
      <w:numFmt w:val="bullet"/>
      <w:lvlText w:val="•"/>
      <w:lvlJc w:val="left"/>
      <w:pPr>
        <w:ind w:left="8056" w:hanging="274"/>
      </w:pPr>
      <w:rPr>
        <w:rFonts w:hint="default"/>
        <w:lang w:val="ru-RU" w:eastAsia="en-US" w:bidi="ar-SA"/>
      </w:rPr>
    </w:lvl>
  </w:abstractNum>
  <w:abstractNum w:abstractNumId="7">
    <w:nsid w:val="46630D60"/>
    <w:multiLevelType w:val="hybridMultilevel"/>
    <w:tmpl w:val="9E468F5E"/>
    <w:lvl w:ilvl="0" w:tplc="B1CA0004">
      <w:start w:val="1"/>
      <w:numFmt w:val="decimal"/>
      <w:lvlText w:val="%1)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74A092">
      <w:numFmt w:val="bullet"/>
      <w:lvlText w:val="•"/>
      <w:lvlJc w:val="left"/>
      <w:pPr>
        <w:ind w:left="1762" w:hanging="267"/>
      </w:pPr>
      <w:rPr>
        <w:rFonts w:hint="default"/>
        <w:lang w:val="ru-RU" w:eastAsia="en-US" w:bidi="ar-SA"/>
      </w:rPr>
    </w:lvl>
    <w:lvl w:ilvl="2" w:tplc="ACF26EA6">
      <w:numFmt w:val="bullet"/>
      <w:lvlText w:val="•"/>
      <w:lvlJc w:val="left"/>
      <w:pPr>
        <w:ind w:left="2685" w:hanging="267"/>
      </w:pPr>
      <w:rPr>
        <w:rFonts w:hint="default"/>
        <w:lang w:val="ru-RU" w:eastAsia="en-US" w:bidi="ar-SA"/>
      </w:rPr>
    </w:lvl>
    <w:lvl w:ilvl="3" w:tplc="4ED24972">
      <w:numFmt w:val="bullet"/>
      <w:lvlText w:val="•"/>
      <w:lvlJc w:val="left"/>
      <w:pPr>
        <w:ind w:left="3607" w:hanging="267"/>
      </w:pPr>
      <w:rPr>
        <w:rFonts w:hint="default"/>
        <w:lang w:val="ru-RU" w:eastAsia="en-US" w:bidi="ar-SA"/>
      </w:rPr>
    </w:lvl>
    <w:lvl w:ilvl="4" w:tplc="ED2428E2">
      <w:numFmt w:val="bullet"/>
      <w:lvlText w:val="•"/>
      <w:lvlJc w:val="left"/>
      <w:pPr>
        <w:ind w:left="4530" w:hanging="267"/>
      </w:pPr>
      <w:rPr>
        <w:rFonts w:hint="default"/>
        <w:lang w:val="ru-RU" w:eastAsia="en-US" w:bidi="ar-SA"/>
      </w:rPr>
    </w:lvl>
    <w:lvl w:ilvl="5" w:tplc="D13097E2">
      <w:numFmt w:val="bullet"/>
      <w:lvlText w:val="•"/>
      <w:lvlJc w:val="left"/>
      <w:pPr>
        <w:ind w:left="5452" w:hanging="267"/>
      </w:pPr>
      <w:rPr>
        <w:rFonts w:hint="default"/>
        <w:lang w:val="ru-RU" w:eastAsia="en-US" w:bidi="ar-SA"/>
      </w:rPr>
    </w:lvl>
    <w:lvl w:ilvl="6" w:tplc="3410D500">
      <w:numFmt w:val="bullet"/>
      <w:lvlText w:val="•"/>
      <w:lvlJc w:val="left"/>
      <w:pPr>
        <w:ind w:left="6375" w:hanging="267"/>
      </w:pPr>
      <w:rPr>
        <w:rFonts w:hint="default"/>
        <w:lang w:val="ru-RU" w:eastAsia="en-US" w:bidi="ar-SA"/>
      </w:rPr>
    </w:lvl>
    <w:lvl w:ilvl="7" w:tplc="E5D0D7DE">
      <w:numFmt w:val="bullet"/>
      <w:lvlText w:val="•"/>
      <w:lvlJc w:val="left"/>
      <w:pPr>
        <w:ind w:left="7297" w:hanging="267"/>
      </w:pPr>
      <w:rPr>
        <w:rFonts w:hint="default"/>
        <w:lang w:val="ru-RU" w:eastAsia="en-US" w:bidi="ar-SA"/>
      </w:rPr>
    </w:lvl>
    <w:lvl w:ilvl="8" w:tplc="1494CFAA">
      <w:numFmt w:val="bullet"/>
      <w:lvlText w:val="•"/>
      <w:lvlJc w:val="left"/>
      <w:pPr>
        <w:ind w:left="8220" w:hanging="267"/>
      </w:pPr>
      <w:rPr>
        <w:rFonts w:hint="default"/>
        <w:lang w:val="ru-RU" w:eastAsia="en-US" w:bidi="ar-SA"/>
      </w:rPr>
    </w:lvl>
  </w:abstractNum>
  <w:abstractNum w:abstractNumId="8">
    <w:nsid w:val="4F1761CF"/>
    <w:multiLevelType w:val="multilevel"/>
    <w:tmpl w:val="1BE457C8"/>
    <w:lvl w:ilvl="0">
      <w:start w:val="1"/>
      <w:numFmt w:val="decimal"/>
      <w:lvlText w:val="%1."/>
      <w:lvlJc w:val="left"/>
      <w:pPr>
        <w:ind w:left="2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2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67"/>
      </w:pPr>
      <w:rPr>
        <w:rFonts w:hint="default"/>
        <w:lang w:val="ru-RU" w:eastAsia="en-US" w:bidi="ar-SA"/>
      </w:rPr>
    </w:lvl>
  </w:abstractNum>
  <w:abstractNum w:abstractNumId="9">
    <w:nsid w:val="4F92589F"/>
    <w:multiLevelType w:val="multilevel"/>
    <w:tmpl w:val="EE3AA924"/>
    <w:lvl w:ilvl="0">
      <w:start w:val="5"/>
      <w:numFmt w:val="decimal"/>
      <w:lvlText w:val="%1"/>
      <w:lvlJc w:val="left"/>
      <w:pPr>
        <w:ind w:left="29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505"/>
      </w:pPr>
      <w:rPr>
        <w:rFonts w:hint="default"/>
        <w:lang w:val="ru-RU" w:eastAsia="en-US" w:bidi="ar-SA"/>
      </w:rPr>
    </w:lvl>
  </w:abstractNum>
  <w:abstractNum w:abstractNumId="10">
    <w:nsid w:val="73D8666A"/>
    <w:multiLevelType w:val="multilevel"/>
    <w:tmpl w:val="533EC78C"/>
    <w:lvl w:ilvl="0">
      <w:start w:val="6"/>
      <w:numFmt w:val="decimal"/>
      <w:lvlText w:val="%1"/>
      <w:lvlJc w:val="left"/>
      <w:pPr>
        <w:ind w:left="29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5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326EB"/>
    <w:rsid w:val="000C03A6"/>
    <w:rsid w:val="00102D63"/>
    <w:rsid w:val="002326EB"/>
    <w:rsid w:val="00271DE0"/>
    <w:rsid w:val="00426685"/>
    <w:rsid w:val="004557EB"/>
    <w:rsid w:val="004C5723"/>
    <w:rsid w:val="005E0A21"/>
    <w:rsid w:val="007114B5"/>
    <w:rsid w:val="008727AF"/>
    <w:rsid w:val="00A17579"/>
    <w:rsid w:val="00B57D9A"/>
    <w:rsid w:val="00BE6FF5"/>
    <w:rsid w:val="00CC7E45"/>
    <w:rsid w:val="00CF787C"/>
    <w:rsid w:val="00D62C28"/>
    <w:rsid w:val="00E41136"/>
    <w:rsid w:val="00EE3671"/>
    <w:rsid w:val="00F5066A"/>
    <w:rsid w:val="00FC1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6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26EB"/>
    <w:pPr>
      <w:spacing w:before="240"/>
      <w:ind w:left="28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326EB"/>
    <w:pPr>
      <w:spacing w:before="240"/>
      <w:ind w:left="28" w:right="168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2326EB"/>
  </w:style>
  <w:style w:type="paragraph" w:styleId="a5">
    <w:name w:val="No Spacing"/>
    <w:link w:val="a6"/>
    <w:uiPriority w:val="99"/>
    <w:qFormat/>
    <w:rsid w:val="00102D63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link w:val="a5"/>
    <w:uiPriority w:val="99"/>
    <w:rsid w:val="00102D63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02D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D6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link w:val="aa"/>
    <w:uiPriority w:val="99"/>
    <w:rsid w:val="00102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Обычный (веб) Знак"/>
    <w:basedOn w:val="a0"/>
    <w:link w:val="a9"/>
    <w:uiPriority w:val="99"/>
    <w:locked/>
    <w:rsid w:val="00102D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EE36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E367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EE36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E3671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"/>
    <w:basedOn w:val="a0"/>
    <w:qFormat/>
    <w:rsid w:val="004C5723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2026-06-15T08:28:00Z</cp:lastPrinted>
  <dcterms:created xsi:type="dcterms:W3CDTF">2026-06-15T05:46:00Z</dcterms:created>
  <dcterms:modified xsi:type="dcterms:W3CDTF">2026-07-13T06:55:00Z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MyOffice-CoreFramework-Linux/38-1384.1107.10199.1019.1@18975027e3ee4b688e27426d4a78178cb841a344</vt:lpwstr>
  </property>
  <property fmtid="{D5CDD505-2E9C-101B-9397-08002B2CF9AE}" pid="5" name="LastSaved">
    <vt:filetime>2026-06-15T00:00:00Z</vt:filetime>
  </property>
  <property fmtid="{D5CDD505-2E9C-101B-9397-08002B2CF9AE}" pid="6" name="Producer">
    <vt:lpwstr>Aspose.Words for .NET 24.2.0</vt:lpwstr>
  </property>
</Properties>
</file>